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CB539A" w14:textId="25F3FCA6" w:rsidR="002C0065" w:rsidRDefault="002C0065" w:rsidP="002C0065">
      <w:pPr>
        <w:spacing w:after="0"/>
        <w:jc w:val="center"/>
      </w:pPr>
      <w:r>
        <w:t>Reading Group Roles (student page)</w:t>
      </w:r>
    </w:p>
    <w:p w14:paraId="0A1AABB5" w14:textId="77777777" w:rsidR="002C0065" w:rsidRDefault="002C0065" w:rsidP="002C0065">
      <w:pPr>
        <w:spacing w:after="0"/>
        <w:rPr>
          <w:b/>
        </w:rPr>
      </w:pPr>
    </w:p>
    <w:p w14:paraId="23532B91" w14:textId="51FDA11D" w:rsidR="002C0065" w:rsidRPr="00280492" w:rsidRDefault="002C0065" w:rsidP="002C0065">
      <w:pPr>
        <w:spacing w:after="0"/>
        <w:rPr>
          <w:b/>
        </w:rPr>
      </w:pPr>
      <w:r w:rsidRPr="00280492">
        <w:rPr>
          <w:b/>
        </w:rPr>
        <w:t>Your Role: Leader for Section 1</w:t>
      </w:r>
    </w:p>
    <w:p w14:paraId="48BB0D60" w14:textId="77777777" w:rsidR="002C0065" w:rsidRPr="001778AE" w:rsidRDefault="002C0065" w:rsidP="002C0065">
      <w:pPr>
        <w:spacing w:after="0"/>
      </w:pPr>
      <w:r w:rsidRPr="001778AE">
        <w:t>What to do in your group:</w:t>
      </w:r>
    </w:p>
    <w:p w14:paraId="4AFD0274" w14:textId="77777777" w:rsidR="002C0065" w:rsidRPr="001778AE" w:rsidRDefault="002C0065" w:rsidP="002C0065">
      <w:pPr>
        <w:numPr>
          <w:ilvl w:val="0"/>
          <w:numId w:val="1"/>
        </w:numPr>
        <w:spacing w:after="0" w:line="259" w:lineRule="auto"/>
      </w:pPr>
      <w:r w:rsidRPr="001778AE">
        <w:t xml:space="preserve">Everyone should </w:t>
      </w:r>
      <w:r w:rsidRPr="001778AE">
        <w:rPr>
          <w:b/>
        </w:rPr>
        <w:t>read the section and code</w:t>
      </w:r>
      <w:r>
        <w:t xml:space="preserve"> (mark</w:t>
      </w:r>
      <w:r w:rsidRPr="001778AE">
        <w:t xml:space="preserve"> </w:t>
      </w:r>
      <w:r w:rsidRPr="001778AE">
        <w:sym w:font="Wingdings" w:char="F0FC"/>
      </w:r>
      <w:r w:rsidRPr="001778AE">
        <w:t>, x</w:t>
      </w:r>
      <w:proofErr w:type="gramStart"/>
      <w:r w:rsidRPr="001778AE">
        <w:t>, ?</w:t>
      </w:r>
      <w:proofErr w:type="gramEnd"/>
      <w:r w:rsidRPr="001778AE">
        <w:t xml:space="preserve">, !). </w:t>
      </w:r>
    </w:p>
    <w:p w14:paraId="6753E92A" w14:textId="77777777" w:rsidR="002C0065" w:rsidRPr="001778AE" w:rsidRDefault="002C0065" w:rsidP="002C0065">
      <w:pPr>
        <w:numPr>
          <w:ilvl w:val="0"/>
          <w:numId w:val="1"/>
        </w:numPr>
        <w:spacing w:after="0" w:line="259" w:lineRule="auto"/>
      </w:pPr>
      <w:r w:rsidRPr="001778AE">
        <w:t xml:space="preserve">The leader for this round </w:t>
      </w:r>
      <w:r w:rsidRPr="001778AE">
        <w:rPr>
          <w:b/>
        </w:rPr>
        <w:t>tells what the section was about</w:t>
      </w:r>
      <w:r w:rsidRPr="001778AE">
        <w:t>. If you’re stuck, try starting with, “What I understand so far is…”</w:t>
      </w:r>
    </w:p>
    <w:p w14:paraId="1924E5F9" w14:textId="77777777" w:rsidR="002C0065" w:rsidRPr="001778AE" w:rsidRDefault="002C0065" w:rsidP="002C0065">
      <w:pPr>
        <w:numPr>
          <w:ilvl w:val="0"/>
          <w:numId w:val="1"/>
        </w:numPr>
        <w:spacing w:after="0" w:line="259" w:lineRule="auto"/>
      </w:pPr>
      <w:r w:rsidRPr="001778AE">
        <w:t xml:space="preserve"> </w:t>
      </w:r>
      <w:r w:rsidRPr="001778AE">
        <w:rPr>
          <w:b/>
        </w:rPr>
        <w:t>Ask if anyone found something confusing</w:t>
      </w:r>
      <w:r w:rsidRPr="001778AE">
        <w:t xml:space="preserve"> (marked X </w:t>
      </w:r>
      <w:proofErr w:type="gramStart"/>
      <w:r w:rsidRPr="001778AE">
        <w:t>or ?</w:t>
      </w:r>
      <w:proofErr w:type="gramEnd"/>
      <w:r w:rsidRPr="001778AE">
        <w:t xml:space="preserve">). </w:t>
      </w:r>
    </w:p>
    <w:p w14:paraId="379742A5" w14:textId="77777777" w:rsidR="002C0065" w:rsidRPr="001778AE" w:rsidRDefault="002C0065" w:rsidP="002C0065">
      <w:pPr>
        <w:numPr>
          <w:ilvl w:val="1"/>
          <w:numId w:val="1"/>
        </w:numPr>
        <w:spacing w:after="0" w:line="259" w:lineRule="auto"/>
      </w:pPr>
      <w:r w:rsidRPr="001778AE">
        <w:rPr>
          <w:i/>
          <w:iCs/>
        </w:rPr>
        <w:t xml:space="preserve">The group should work together to figure out what the confusing words, </w:t>
      </w:r>
      <w:proofErr w:type="gramStart"/>
      <w:r w:rsidRPr="001778AE">
        <w:rPr>
          <w:i/>
          <w:iCs/>
        </w:rPr>
        <w:t>sentence</w:t>
      </w:r>
      <w:proofErr w:type="gramEnd"/>
      <w:r w:rsidRPr="001778AE">
        <w:rPr>
          <w:i/>
          <w:iCs/>
        </w:rPr>
        <w:t>, or idea means.</w:t>
      </w:r>
    </w:p>
    <w:p w14:paraId="40E48ED4" w14:textId="77777777" w:rsidR="002C0065" w:rsidRPr="001778AE" w:rsidRDefault="002C0065" w:rsidP="002C0065">
      <w:pPr>
        <w:numPr>
          <w:ilvl w:val="1"/>
          <w:numId w:val="1"/>
        </w:numPr>
        <w:spacing w:after="0" w:line="259" w:lineRule="auto"/>
      </w:pPr>
      <w:r w:rsidRPr="001778AE">
        <w:rPr>
          <w:i/>
          <w:iCs/>
        </w:rPr>
        <w:t>If the group cannot make sense of it, raise your orange flag for help.</w:t>
      </w:r>
    </w:p>
    <w:p w14:paraId="1B484185" w14:textId="77777777" w:rsidR="002C0065" w:rsidRPr="001778AE" w:rsidRDefault="002C0065" w:rsidP="002C0065">
      <w:pPr>
        <w:numPr>
          <w:ilvl w:val="0"/>
          <w:numId w:val="1"/>
        </w:numPr>
        <w:spacing w:after="0" w:line="259" w:lineRule="auto"/>
      </w:pPr>
      <w:r>
        <w:rPr>
          <w:b/>
        </w:rPr>
        <w:t>Turn to the nex</w:t>
      </w:r>
      <w:r w:rsidRPr="001778AE">
        <w:rPr>
          <w:b/>
        </w:rPr>
        <w:t>t</w:t>
      </w:r>
      <w:r>
        <w:rPr>
          <w:b/>
        </w:rPr>
        <w:t xml:space="preserve"> leader</w:t>
      </w:r>
      <w:r w:rsidRPr="001778AE">
        <w:t xml:space="preserve"> and </w:t>
      </w:r>
      <w:r w:rsidRPr="001778AE">
        <w:rPr>
          <w:b/>
        </w:rPr>
        <w:t>repeat for the next section</w:t>
      </w:r>
      <w:r w:rsidRPr="001778AE">
        <w:t>.</w:t>
      </w:r>
    </w:p>
    <w:p w14:paraId="3E065160" w14:textId="77777777" w:rsidR="002C0065" w:rsidRPr="001778AE" w:rsidRDefault="002C0065" w:rsidP="002C0065">
      <w:pPr>
        <w:numPr>
          <w:ilvl w:val="0"/>
          <w:numId w:val="1"/>
        </w:numPr>
        <w:spacing w:after="0" w:line="259" w:lineRule="auto"/>
      </w:pPr>
      <w:r w:rsidRPr="001778AE">
        <w:t xml:space="preserve">When your group has read and discussed all three sections, work together to </w:t>
      </w:r>
      <w:r w:rsidRPr="001778AE">
        <w:rPr>
          <w:b/>
        </w:rPr>
        <w:t>answer the Big Question</w:t>
      </w:r>
      <w:r w:rsidRPr="001778AE">
        <w:t>.</w:t>
      </w:r>
    </w:p>
    <w:p w14:paraId="136CA359" w14:textId="77777777" w:rsidR="002C0065" w:rsidRDefault="002C0065" w:rsidP="002C0065"/>
    <w:p w14:paraId="49C34E25" w14:textId="77777777" w:rsidR="002C0065" w:rsidRDefault="002C0065" w:rsidP="002C0065">
      <w:pPr>
        <w:rPr>
          <w:b/>
        </w:rPr>
      </w:pPr>
      <w:r w:rsidRPr="00280492">
        <w:rPr>
          <w:b/>
        </w:rPr>
        <w:t>Your Role: Leader for Section 2</w:t>
      </w:r>
    </w:p>
    <w:p w14:paraId="6499BFD9" w14:textId="77777777" w:rsidR="002C0065" w:rsidRPr="00280492" w:rsidRDefault="002C0065" w:rsidP="002C0065">
      <w:pPr>
        <w:rPr>
          <w:b/>
        </w:rPr>
      </w:pPr>
      <w:r w:rsidRPr="001778AE">
        <w:t>What to do in your group:</w:t>
      </w:r>
    </w:p>
    <w:p w14:paraId="7961E2F0" w14:textId="77777777" w:rsidR="002C0065" w:rsidRPr="001778AE" w:rsidRDefault="002C0065" w:rsidP="002C0065">
      <w:pPr>
        <w:numPr>
          <w:ilvl w:val="0"/>
          <w:numId w:val="1"/>
        </w:numPr>
        <w:spacing w:after="0" w:line="259" w:lineRule="auto"/>
      </w:pPr>
      <w:r w:rsidRPr="001778AE">
        <w:t xml:space="preserve">Everyone should </w:t>
      </w:r>
      <w:r w:rsidRPr="001778AE">
        <w:rPr>
          <w:b/>
        </w:rPr>
        <w:t>read the section and code</w:t>
      </w:r>
      <w:r>
        <w:t xml:space="preserve"> (mark</w:t>
      </w:r>
      <w:r w:rsidRPr="001778AE">
        <w:t xml:space="preserve"> </w:t>
      </w:r>
      <w:r w:rsidRPr="001778AE">
        <w:sym w:font="Wingdings" w:char="F0FC"/>
      </w:r>
      <w:r w:rsidRPr="001778AE">
        <w:t>, x</w:t>
      </w:r>
      <w:proofErr w:type="gramStart"/>
      <w:r w:rsidRPr="001778AE">
        <w:t>, ?</w:t>
      </w:r>
      <w:proofErr w:type="gramEnd"/>
      <w:r w:rsidRPr="001778AE">
        <w:t xml:space="preserve">, !). </w:t>
      </w:r>
    </w:p>
    <w:p w14:paraId="3B4BFBBC" w14:textId="77777777" w:rsidR="002C0065" w:rsidRPr="001778AE" w:rsidRDefault="002C0065" w:rsidP="002C0065">
      <w:pPr>
        <w:numPr>
          <w:ilvl w:val="0"/>
          <w:numId w:val="1"/>
        </w:numPr>
        <w:spacing w:after="0" w:line="259" w:lineRule="auto"/>
      </w:pPr>
      <w:r w:rsidRPr="001778AE">
        <w:t xml:space="preserve">The leader for this round </w:t>
      </w:r>
      <w:r w:rsidRPr="001778AE">
        <w:rPr>
          <w:b/>
        </w:rPr>
        <w:t>tells what the section was about</w:t>
      </w:r>
      <w:r w:rsidRPr="001778AE">
        <w:t>. If you’re stuck, try starting with, “What I understand so far is…”</w:t>
      </w:r>
    </w:p>
    <w:p w14:paraId="6D054086" w14:textId="77777777" w:rsidR="002C0065" w:rsidRPr="001778AE" w:rsidRDefault="002C0065" w:rsidP="002C0065">
      <w:pPr>
        <w:numPr>
          <w:ilvl w:val="0"/>
          <w:numId w:val="1"/>
        </w:numPr>
        <w:spacing w:after="0" w:line="259" w:lineRule="auto"/>
      </w:pPr>
      <w:r w:rsidRPr="001778AE">
        <w:t xml:space="preserve"> </w:t>
      </w:r>
      <w:r w:rsidRPr="001778AE">
        <w:rPr>
          <w:b/>
        </w:rPr>
        <w:t>Ask if anyone found something confusing</w:t>
      </w:r>
      <w:r w:rsidRPr="001778AE">
        <w:t xml:space="preserve"> (marked X </w:t>
      </w:r>
      <w:proofErr w:type="gramStart"/>
      <w:r w:rsidRPr="001778AE">
        <w:t>or ?</w:t>
      </w:r>
      <w:proofErr w:type="gramEnd"/>
      <w:r w:rsidRPr="001778AE">
        <w:t xml:space="preserve">). </w:t>
      </w:r>
    </w:p>
    <w:p w14:paraId="7D893DBA" w14:textId="77777777" w:rsidR="002C0065" w:rsidRPr="001778AE" w:rsidRDefault="002C0065" w:rsidP="002C0065">
      <w:pPr>
        <w:numPr>
          <w:ilvl w:val="1"/>
          <w:numId w:val="1"/>
        </w:numPr>
        <w:spacing w:after="0" w:line="259" w:lineRule="auto"/>
      </w:pPr>
      <w:r w:rsidRPr="001778AE">
        <w:rPr>
          <w:i/>
          <w:iCs/>
        </w:rPr>
        <w:t xml:space="preserve">The group should work together to figure out what the confusing words, </w:t>
      </w:r>
      <w:proofErr w:type="gramStart"/>
      <w:r w:rsidRPr="001778AE">
        <w:rPr>
          <w:i/>
          <w:iCs/>
        </w:rPr>
        <w:t>sentence</w:t>
      </w:r>
      <w:proofErr w:type="gramEnd"/>
      <w:r w:rsidRPr="001778AE">
        <w:rPr>
          <w:i/>
          <w:iCs/>
        </w:rPr>
        <w:t>, or idea means.</w:t>
      </w:r>
    </w:p>
    <w:p w14:paraId="1511FBE3" w14:textId="77777777" w:rsidR="002C0065" w:rsidRPr="001778AE" w:rsidRDefault="002C0065" w:rsidP="002C0065">
      <w:pPr>
        <w:numPr>
          <w:ilvl w:val="1"/>
          <w:numId w:val="1"/>
        </w:numPr>
        <w:spacing w:after="0" w:line="259" w:lineRule="auto"/>
      </w:pPr>
      <w:r w:rsidRPr="001778AE">
        <w:rPr>
          <w:i/>
          <w:iCs/>
        </w:rPr>
        <w:t>If the group cannot make sense of it, raise your orange flag for help.</w:t>
      </w:r>
    </w:p>
    <w:p w14:paraId="6DF8FBEB" w14:textId="77777777" w:rsidR="002C0065" w:rsidRPr="001778AE" w:rsidRDefault="002C0065" w:rsidP="002C0065">
      <w:pPr>
        <w:numPr>
          <w:ilvl w:val="0"/>
          <w:numId w:val="1"/>
        </w:numPr>
        <w:spacing w:after="0" w:line="259" w:lineRule="auto"/>
      </w:pPr>
      <w:r>
        <w:rPr>
          <w:b/>
        </w:rPr>
        <w:t>Turn to the nex</w:t>
      </w:r>
      <w:r w:rsidRPr="001778AE">
        <w:rPr>
          <w:b/>
        </w:rPr>
        <w:t>t</w:t>
      </w:r>
      <w:r>
        <w:rPr>
          <w:b/>
        </w:rPr>
        <w:t xml:space="preserve"> leader</w:t>
      </w:r>
      <w:r w:rsidRPr="001778AE">
        <w:t xml:space="preserve"> and </w:t>
      </w:r>
      <w:r w:rsidRPr="001778AE">
        <w:rPr>
          <w:b/>
        </w:rPr>
        <w:t>repeat for the next section</w:t>
      </w:r>
      <w:r w:rsidRPr="001778AE">
        <w:t>.</w:t>
      </w:r>
    </w:p>
    <w:p w14:paraId="03E55904" w14:textId="77777777" w:rsidR="002C0065" w:rsidRPr="001778AE" w:rsidRDefault="002C0065" w:rsidP="002C0065">
      <w:pPr>
        <w:numPr>
          <w:ilvl w:val="0"/>
          <w:numId w:val="1"/>
        </w:numPr>
        <w:spacing w:after="0" w:line="259" w:lineRule="auto"/>
      </w:pPr>
      <w:r w:rsidRPr="001778AE">
        <w:t xml:space="preserve">When your group has read and discussed all three sections, work together to </w:t>
      </w:r>
      <w:r w:rsidRPr="001778AE">
        <w:rPr>
          <w:b/>
        </w:rPr>
        <w:t>answer the Big Question</w:t>
      </w:r>
      <w:r w:rsidRPr="001778AE">
        <w:t>.</w:t>
      </w:r>
    </w:p>
    <w:p w14:paraId="10949EA3" w14:textId="77777777" w:rsidR="002C0065" w:rsidRPr="00280492" w:rsidRDefault="002C0065" w:rsidP="002C0065">
      <w:pPr>
        <w:rPr>
          <w:b/>
        </w:rPr>
      </w:pPr>
    </w:p>
    <w:p w14:paraId="30967ED3" w14:textId="77777777" w:rsidR="002C0065" w:rsidRPr="00280492" w:rsidRDefault="002C0065" w:rsidP="002C0065">
      <w:pPr>
        <w:spacing w:after="0"/>
        <w:rPr>
          <w:b/>
        </w:rPr>
      </w:pPr>
      <w:r>
        <w:rPr>
          <w:b/>
        </w:rPr>
        <w:t>Your Role: Leader for Section 3</w:t>
      </w:r>
    </w:p>
    <w:p w14:paraId="188C338E" w14:textId="77777777" w:rsidR="002C0065" w:rsidRPr="001778AE" w:rsidRDefault="002C0065" w:rsidP="002C0065">
      <w:pPr>
        <w:spacing w:after="0"/>
      </w:pPr>
      <w:r w:rsidRPr="001778AE">
        <w:t>What to do in your group:</w:t>
      </w:r>
    </w:p>
    <w:p w14:paraId="55A28C53" w14:textId="77777777" w:rsidR="002C0065" w:rsidRPr="001778AE" w:rsidRDefault="002C0065" w:rsidP="002C0065">
      <w:pPr>
        <w:numPr>
          <w:ilvl w:val="0"/>
          <w:numId w:val="1"/>
        </w:numPr>
        <w:spacing w:after="0" w:line="259" w:lineRule="auto"/>
      </w:pPr>
      <w:r w:rsidRPr="001778AE">
        <w:t xml:space="preserve">Everyone should </w:t>
      </w:r>
      <w:r w:rsidRPr="001778AE">
        <w:rPr>
          <w:b/>
        </w:rPr>
        <w:t>read the section and code</w:t>
      </w:r>
      <w:r>
        <w:t xml:space="preserve"> (mark</w:t>
      </w:r>
      <w:r w:rsidRPr="001778AE">
        <w:t xml:space="preserve"> </w:t>
      </w:r>
      <w:r w:rsidRPr="001778AE">
        <w:sym w:font="Wingdings" w:char="F0FC"/>
      </w:r>
      <w:r w:rsidRPr="001778AE">
        <w:t>, x</w:t>
      </w:r>
      <w:proofErr w:type="gramStart"/>
      <w:r w:rsidRPr="001778AE">
        <w:t>, ?</w:t>
      </w:r>
      <w:proofErr w:type="gramEnd"/>
      <w:r w:rsidRPr="001778AE">
        <w:t xml:space="preserve">, !). </w:t>
      </w:r>
    </w:p>
    <w:p w14:paraId="57EE3FC4" w14:textId="77777777" w:rsidR="002C0065" w:rsidRPr="001778AE" w:rsidRDefault="002C0065" w:rsidP="002C0065">
      <w:pPr>
        <w:numPr>
          <w:ilvl w:val="0"/>
          <w:numId w:val="1"/>
        </w:numPr>
        <w:spacing w:after="0" w:line="259" w:lineRule="auto"/>
      </w:pPr>
      <w:r w:rsidRPr="001778AE">
        <w:t xml:space="preserve">The leader for this round </w:t>
      </w:r>
      <w:r w:rsidRPr="001778AE">
        <w:rPr>
          <w:b/>
        </w:rPr>
        <w:t>tells what the section was about</w:t>
      </w:r>
      <w:r w:rsidRPr="001778AE">
        <w:t>. If you’re stuck, try starting with, “What I understand so far is…”</w:t>
      </w:r>
    </w:p>
    <w:p w14:paraId="6A112674" w14:textId="77777777" w:rsidR="002C0065" w:rsidRPr="001778AE" w:rsidRDefault="002C0065" w:rsidP="002C0065">
      <w:pPr>
        <w:numPr>
          <w:ilvl w:val="0"/>
          <w:numId w:val="1"/>
        </w:numPr>
        <w:spacing w:after="0" w:line="259" w:lineRule="auto"/>
      </w:pPr>
      <w:r w:rsidRPr="001778AE">
        <w:t xml:space="preserve"> </w:t>
      </w:r>
      <w:r w:rsidRPr="001778AE">
        <w:rPr>
          <w:b/>
        </w:rPr>
        <w:t>Ask if anyone found something confusing</w:t>
      </w:r>
      <w:r w:rsidRPr="001778AE">
        <w:t xml:space="preserve"> (marked X </w:t>
      </w:r>
      <w:proofErr w:type="gramStart"/>
      <w:r w:rsidRPr="001778AE">
        <w:t>or ?</w:t>
      </w:r>
      <w:proofErr w:type="gramEnd"/>
      <w:r w:rsidRPr="001778AE">
        <w:t xml:space="preserve">). </w:t>
      </w:r>
    </w:p>
    <w:p w14:paraId="2EFD31B1" w14:textId="77777777" w:rsidR="002C0065" w:rsidRPr="001778AE" w:rsidRDefault="002C0065" w:rsidP="002C0065">
      <w:pPr>
        <w:numPr>
          <w:ilvl w:val="1"/>
          <w:numId w:val="1"/>
        </w:numPr>
        <w:spacing w:after="0" w:line="259" w:lineRule="auto"/>
      </w:pPr>
      <w:r w:rsidRPr="001778AE">
        <w:rPr>
          <w:i/>
          <w:iCs/>
        </w:rPr>
        <w:t xml:space="preserve">The group should work together to figure out what the confusing words, </w:t>
      </w:r>
      <w:proofErr w:type="gramStart"/>
      <w:r w:rsidRPr="001778AE">
        <w:rPr>
          <w:i/>
          <w:iCs/>
        </w:rPr>
        <w:t>sentence</w:t>
      </w:r>
      <w:proofErr w:type="gramEnd"/>
      <w:r w:rsidRPr="001778AE">
        <w:rPr>
          <w:i/>
          <w:iCs/>
        </w:rPr>
        <w:t>, or idea means.</w:t>
      </w:r>
    </w:p>
    <w:p w14:paraId="42682F50" w14:textId="77777777" w:rsidR="002C0065" w:rsidRPr="001778AE" w:rsidRDefault="002C0065" w:rsidP="002C0065">
      <w:pPr>
        <w:numPr>
          <w:ilvl w:val="1"/>
          <w:numId w:val="1"/>
        </w:numPr>
        <w:spacing w:after="0" w:line="259" w:lineRule="auto"/>
      </w:pPr>
      <w:r w:rsidRPr="001778AE">
        <w:rPr>
          <w:i/>
          <w:iCs/>
        </w:rPr>
        <w:t>If the group cannot make sense of it, raise your orange flag for help.</w:t>
      </w:r>
    </w:p>
    <w:p w14:paraId="31EBEC00" w14:textId="77777777" w:rsidR="002C0065" w:rsidRPr="001778AE" w:rsidRDefault="002C0065" w:rsidP="002C0065">
      <w:pPr>
        <w:numPr>
          <w:ilvl w:val="0"/>
          <w:numId w:val="1"/>
        </w:numPr>
        <w:spacing w:after="0" w:line="259" w:lineRule="auto"/>
      </w:pPr>
      <w:r>
        <w:rPr>
          <w:b/>
        </w:rPr>
        <w:t>Turn to the nex</w:t>
      </w:r>
      <w:r w:rsidRPr="001778AE">
        <w:rPr>
          <w:b/>
        </w:rPr>
        <w:t>t</w:t>
      </w:r>
      <w:r>
        <w:rPr>
          <w:b/>
        </w:rPr>
        <w:t xml:space="preserve"> leader</w:t>
      </w:r>
      <w:r w:rsidRPr="001778AE">
        <w:t xml:space="preserve"> and </w:t>
      </w:r>
      <w:r w:rsidRPr="001778AE">
        <w:rPr>
          <w:b/>
        </w:rPr>
        <w:t>repeat for the next section</w:t>
      </w:r>
      <w:r w:rsidRPr="001778AE">
        <w:t>.</w:t>
      </w:r>
    </w:p>
    <w:p w14:paraId="42C990F8" w14:textId="77777777" w:rsidR="002C0065" w:rsidRPr="001778AE" w:rsidRDefault="002C0065" w:rsidP="002C0065">
      <w:pPr>
        <w:numPr>
          <w:ilvl w:val="0"/>
          <w:numId w:val="1"/>
        </w:numPr>
        <w:spacing w:after="0" w:line="259" w:lineRule="auto"/>
      </w:pPr>
      <w:r w:rsidRPr="001778AE">
        <w:t xml:space="preserve">When your group has read and discussed all three sections, work together to </w:t>
      </w:r>
      <w:r w:rsidRPr="001778AE">
        <w:rPr>
          <w:b/>
        </w:rPr>
        <w:t>answer the Big Question</w:t>
      </w:r>
      <w:r w:rsidRPr="001778AE">
        <w:t>.</w:t>
      </w:r>
    </w:p>
    <w:p w14:paraId="56749029" w14:textId="49CB532F" w:rsidR="002C0065" w:rsidRDefault="002C0065">
      <w:pPr>
        <w:spacing w:after="160" w:line="259" w:lineRule="auto"/>
      </w:pPr>
    </w:p>
    <w:p w14:paraId="11B3E0A5" w14:textId="1D3A08E9" w:rsidR="00280492" w:rsidRDefault="00280492" w:rsidP="00280492">
      <w:pPr>
        <w:spacing w:after="0"/>
        <w:jc w:val="center"/>
      </w:pPr>
      <w:r>
        <w:lastRenderedPageBreak/>
        <w:t>Reading Group Roles</w:t>
      </w:r>
      <w:r w:rsidR="006902D9">
        <w:t xml:space="preserve"> </w:t>
      </w:r>
      <w:r w:rsidR="00F6641C">
        <w:t>(alterna</w:t>
      </w:r>
      <w:r w:rsidR="00E502C6">
        <w:t>tiv</w:t>
      </w:r>
      <w:r w:rsidR="00F6641C">
        <w:t>e)</w:t>
      </w:r>
    </w:p>
    <w:p w14:paraId="04D09C02" w14:textId="77777777" w:rsidR="002C0065" w:rsidRDefault="002C0065" w:rsidP="00280492">
      <w:pPr>
        <w:spacing w:after="0"/>
        <w:rPr>
          <w:b/>
        </w:rPr>
      </w:pPr>
    </w:p>
    <w:p w14:paraId="3CBDC759" w14:textId="207D5FCA" w:rsidR="00280492" w:rsidRPr="00280492" w:rsidRDefault="00280492" w:rsidP="00280492">
      <w:pPr>
        <w:spacing w:after="0"/>
        <w:rPr>
          <w:b/>
        </w:rPr>
      </w:pPr>
      <w:r w:rsidRPr="00280492">
        <w:rPr>
          <w:b/>
        </w:rPr>
        <w:t>Your Role: Leader for Section 1</w:t>
      </w:r>
    </w:p>
    <w:p w14:paraId="57957E04" w14:textId="77777777" w:rsidR="00280492" w:rsidRPr="001778AE" w:rsidRDefault="00280492" w:rsidP="00280492">
      <w:pPr>
        <w:spacing w:after="0"/>
      </w:pPr>
      <w:r w:rsidRPr="001778AE">
        <w:t>What to do in your group:</w:t>
      </w:r>
    </w:p>
    <w:p w14:paraId="1D1053BF" w14:textId="77777777" w:rsidR="00280492" w:rsidRPr="001778AE" w:rsidRDefault="00280492" w:rsidP="00280492">
      <w:pPr>
        <w:numPr>
          <w:ilvl w:val="0"/>
          <w:numId w:val="1"/>
        </w:numPr>
        <w:spacing w:after="0" w:line="259" w:lineRule="auto"/>
      </w:pPr>
      <w:r w:rsidRPr="001778AE">
        <w:t xml:space="preserve">Everyone should </w:t>
      </w:r>
      <w:r w:rsidRPr="001778AE">
        <w:rPr>
          <w:b/>
        </w:rPr>
        <w:t>read the section and code</w:t>
      </w:r>
      <w:r>
        <w:t xml:space="preserve"> (mark</w:t>
      </w:r>
      <w:r w:rsidRPr="001778AE">
        <w:t xml:space="preserve"> </w:t>
      </w:r>
      <w:r w:rsidRPr="001778AE">
        <w:sym w:font="Wingdings" w:char="F0FC"/>
      </w:r>
      <w:r w:rsidRPr="001778AE">
        <w:t>, x</w:t>
      </w:r>
      <w:proofErr w:type="gramStart"/>
      <w:r w:rsidRPr="001778AE">
        <w:t>, ?</w:t>
      </w:r>
      <w:proofErr w:type="gramEnd"/>
      <w:r w:rsidRPr="001778AE">
        <w:t xml:space="preserve">, !). </w:t>
      </w:r>
    </w:p>
    <w:p w14:paraId="16697645" w14:textId="77777777" w:rsidR="00280492" w:rsidRPr="001778AE" w:rsidRDefault="00280492" w:rsidP="00280492">
      <w:pPr>
        <w:numPr>
          <w:ilvl w:val="0"/>
          <w:numId w:val="1"/>
        </w:numPr>
        <w:spacing w:after="0" w:line="259" w:lineRule="auto"/>
      </w:pPr>
      <w:r w:rsidRPr="001778AE">
        <w:t xml:space="preserve">The leader for this round </w:t>
      </w:r>
      <w:r w:rsidRPr="001778AE">
        <w:rPr>
          <w:b/>
        </w:rPr>
        <w:t>tells what the section was about</w:t>
      </w:r>
      <w:r w:rsidRPr="001778AE">
        <w:t>. If you’re stuck, try starting with, “What I understand so far is…”</w:t>
      </w:r>
    </w:p>
    <w:p w14:paraId="66EAEB2A" w14:textId="2A13D2B4" w:rsidR="00280492" w:rsidRPr="001778AE" w:rsidRDefault="00280492" w:rsidP="00280492">
      <w:pPr>
        <w:numPr>
          <w:ilvl w:val="0"/>
          <w:numId w:val="1"/>
        </w:numPr>
        <w:spacing w:after="0" w:line="259" w:lineRule="auto"/>
      </w:pPr>
      <w:r w:rsidRPr="001778AE">
        <w:t xml:space="preserve"> </w:t>
      </w:r>
      <w:r w:rsidRPr="001778AE">
        <w:rPr>
          <w:b/>
        </w:rPr>
        <w:t>Ask</w:t>
      </w:r>
      <w:r w:rsidR="00F6641C">
        <w:rPr>
          <w:b/>
        </w:rPr>
        <w:t xml:space="preserve"> “What was surprising, thought-provoking, or confusing in this section?</w:t>
      </w:r>
      <w:r w:rsidR="00F6641C">
        <w:t>”</w:t>
      </w:r>
    </w:p>
    <w:p w14:paraId="5D4C89A4" w14:textId="440E4E03" w:rsidR="00280492" w:rsidRPr="001778AE" w:rsidRDefault="00280492" w:rsidP="00280492">
      <w:pPr>
        <w:numPr>
          <w:ilvl w:val="1"/>
          <w:numId w:val="1"/>
        </w:numPr>
        <w:spacing w:after="0" w:line="259" w:lineRule="auto"/>
      </w:pPr>
      <w:r w:rsidRPr="001778AE">
        <w:rPr>
          <w:i/>
          <w:iCs/>
        </w:rPr>
        <w:t xml:space="preserve">The group should </w:t>
      </w:r>
      <w:r w:rsidR="00F6641C">
        <w:rPr>
          <w:i/>
          <w:iCs/>
        </w:rPr>
        <w:t xml:space="preserve">listen and respond to each response. </w:t>
      </w:r>
    </w:p>
    <w:p w14:paraId="5C493B2F" w14:textId="78315774" w:rsidR="00280492" w:rsidRPr="001778AE" w:rsidRDefault="00280492" w:rsidP="00280492">
      <w:pPr>
        <w:numPr>
          <w:ilvl w:val="1"/>
          <w:numId w:val="1"/>
        </w:numPr>
        <w:spacing w:after="0" w:line="259" w:lineRule="auto"/>
      </w:pPr>
      <w:r w:rsidRPr="001778AE">
        <w:rPr>
          <w:i/>
          <w:iCs/>
        </w:rPr>
        <w:t xml:space="preserve">If the group </w:t>
      </w:r>
      <w:r w:rsidR="00F6641C">
        <w:rPr>
          <w:i/>
          <w:iCs/>
        </w:rPr>
        <w:t>wants teacher input, raise your orange flag</w:t>
      </w:r>
      <w:r w:rsidRPr="001778AE">
        <w:rPr>
          <w:i/>
          <w:iCs/>
        </w:rPr>
        <w:t>.</w:t>
      </w:r>
    </w:p>
    <w:p w14:paraId="0070556A" w14:textId="77777777" w:rsidR="00280492" w:rsidRPr="001778AE" w:rsidRDefault="00280492" w:rsidP="00280492">
      <w:pPr>
        <w:numPr>
          <w:ilvl w:val="0"/>
          <w:numId w:val="1"/>
        </w:numPr>
        <w:spacing w:after="0" w:line="259" w:lineRule="auto"/>
      </w:pPr>
      <w:r>
        <w:rPr>
          <w:b/>
        </w:rPr>
        <w:t>Turn to the nex</w:t>
      </w:r>
      <w:r w:rsidRPr="001778AE">
        <w:rPr>
          <w:b/>
        </w:rPr>
        <w:t>t</w:t>
      </w:r>
      <w:r>
        <w:rPr>
          <w:b/>
        </w:rPr>
        <w:t xml:space="preserve"> leader</w:t>
      </w:r>
      <w:r w:rsidRPr="001778AE">
        <w:t xml:space="preserve"> and </w:t>
      </w:r>
      <w:r w:rsidRPr="001778AE">
        <w:rPr>
          <w:b/>
        </w:rPr>
        <w:t>repeat for the next section</w:t>
      </w:r>
      <w:r w:rsidRPr="001778AE">
        <w:t>.</w:t>
      </w:r>
    </w:p>
    <w:p w14:paraId="70898717" w14:textId="77777777" w:rsidR="00280492" w:rsidRPr="001778AE" w:rsidRDefault="00280492" w:rsidP="00280492">
      <w:pPr>
        <w:numPr>
          <w:ilvl w:val="0"/>
          <w:numId w:val="1"/>
        </w:numPr>
        <w:spacing w:after="0" w:line="259" w:lineRule="auto"/>
      </w:pPr>
      <w:r w:rsidRPr="001778AE">
        <w:t xml:space="preserve">When your group has read and discussed all three sections, work together to </w:t>
      </w:r>
      <w:r w:rsidRPr="001778AE">
        <w:rPr>
          <w:b/>
        </w:rPr>
        <w:t>answer the Big Question</w:t>
      </w:r>
      <w:r w:rsidRPr="001778AE">
        <w:t>.</w:t>
      </w:r>
    </w:p>
    <w:p w14:paraId="6710776A" w14:textId="77777777" w:rsidR="002D1CB2" w:rsidRDefault="002D1CB2"/>
    <w:p w14:paraId="01CF18D3" w14:textId="77777777" w:rsidR="002C0065" w:rsidRDefault="002C0065"/>
    <w:p w14:paraId="24A7B77A" w14:textId="77777777" w:rsidR="00F6641C" w:rsidRDefault="00280492" w:rsidP="00F6641C">
      <w:pPr>
        <w:rPr>
          <w:b/>
        </w:rPr>
      </w:pPr>
      <w:r w:rsidRPr="00280492">
        <w:rPr>
          <w:b/>
        </w:rPr>
        <w:t>Your Role: Leader for Section 2</w:t>
      </w:r>
    </w:p>
    <w:p w14:paraId="3791D14D" w14:textId="7FC43164" w:rsidR="00F6641C" w:rsidRPr="001778AE" w:rsidRDefault="00F6641C" w:rsidP="00F6641C">
      <w:r w:rsidRPr="001778AE">
        <w:t>What to do in your group:</w:t>
      </w:r>
    </w:p>
    <w:p w14:paraId="70173C0E" w14:textId="77777777" w:rsidR="00F6641C" w:rsidRPr="001778AE" w:rsidRDefault="00F6641C" w:rsidP="00F6641C">
      <w:pPr>
        <w:numPr>
          <w:ilvl w:val="0"/>
          <w:numId w:val="1"/>
        </w:numPr>
        <w:spacing w:after="0" w:line="259" w:lineRule="auto"/>
      </w:pPr>
      <w:r w:rsidRPr="001778AE">
        <w:t xml:space="preserve">Everyone should </w:t>
      </w:r>
      <w:r w:rsidRPr="001778AE">
        <w:rPr>
          <w:b/>
        </w:rPr>
        <w:t>read the section and code</w:t>
      </w:r>
      <w:r>
        <w:t xml:space="preserve"> (mark</w:t>
      </w:r>
      <w:r w:rsidRPr="001778AE">
        <w:t xml:space="preserve"> </w:t>
      </w:r>
      <w:r w:rsidRPr="001778AE">
        <w:sym w:font="Wingdings" w:char="F0FC"/>
      </w:r>
      <w:r w:rsidRPr="001778AE">
        <w:t>, x</w:t>
      </w:r>
      <w:proofErr w:type="gramStart"/>
      <w:r w:rsidRPr="001778AE">
        <w:t>, ?</w:t>
      </w:r>
      <w:proofErr w:type="gramEnd"/>
      <w:r w:rsidRPr="001778AE">
        <w:t xml:space="preserve">, !). </w:t>
      </w:r>
    </w:p>
    <w:p w14:paraId="4667D10F" w14:textId="77777777" w:rsidR="00F6641C" w:rsidRPr="001778AE" w:rsidRDefault="00F6641C" w:rsidP="00F6641C">
      <w:pPr>
        <w:numPr>
          <w:ilvl w:val="0"/>
          <w:numId w:val="1"/>
        </w:numPr>
        <w:spacing w:after="0" w:line="259" w:lineRule="auto"/>
      </w:pPr>
      <w:r w:rsidRPr="001778AE">
        <w:t xml:space="preserve">The leader for this round </w:t>
      </w:r>
      <w:r w:rsidRPr="001778AE">
        <w:rPr>
          <w:b/>
        </w:rPr>
        <w:t>tells what the section was about</w:t>
      </w:r>
      <w:r w:rsidRPr="001778AE">
        <w:t>. If you’re stuck, try starting with, “What I understand so far is…”</w:t>
      </w:r>
    </w:p>
    <w:p w14:paraId="17CBFC8D" w14:textId="73F8A827" w:rsidR="00F6641C" w:rsidRPr="001778AE" w:rsidRDefault="00F6641C" w:rsidP="00F6641C">
      <w:pPr>
        <w:numPr>
          <w:ilvl w:val="0"/>
          <w:numId w:val="1"/>
        </w:numPr>
        <w:spacing w:after="0" w:line="259" w:lineRule="auto"/>
      </w:pPr>
      <w:r w:rsidRPr="001778AE">
        <w:t xml:space="preserve"> </w:t>
      </w:r>
      <w:r w:rsidRPr="001778AE">
        <w:rPr>
          <w:b/>
        </w:rPr>
        <w:t>Ask</w:t>
      </w:r>
      <w:r>
        <w:rPr>
          <w:b/>
        </w:rPr>
        <w:t xml:space="preserve"> “What was surprising, thought-provoking, or confusing in this section?”</w:t>
      </w:r>
      <w:r w:rsidRPr="001778AE">
        <w:t xml:space="preserve"> </w:t>
      </w:r>
    </w:p>
    <w:p w14:paraId="07A4675F" w14:textId="77777777" w:rsidR="00F6641C" w:rsidRPr="001778AE" w:rsidRDefault="00F6641C" w:rsidP="00F6641C">
      <w:pPr>
        <w:numPr>
          <w:ilvl w:val="1"/>
          <w:numId w:val="1"/>
        </w:numPr>
        <w:spacing w:after="0" w:line="259" w:lineRule="auto"/>
      </w:pPr>
      <w:r w:rsidRPr="001778AE">
        <w:rPr>
          <w:i/>
          <w:iCs/>
        </w:rPr>
        <w:t xml:space="preserve">The group should </w:t>
      </w:r>
      <w:r>
        <w:rPr>
          <w:i/>
          <w:iCs/>
        </w:rPr>
        <w:t xml:space="preserve">listen and respond to each response. </w:t>
      </w:r>
    </w:p>
    <w:p w14:paraId="491E5930" w14:textId="77777777" w:rsidR="00F6641C" w:rsidRPr="001778AE" w:rsidRDefault="00F6641C" w:rsidP="00F6641C">
      <w:pPr>
        <w:numPr>
          <w:ilvl w:val="1"/>
          <w:numId w:val="1"/>
        </w:numPr>
        <w:spacing w:after="0" w:line="259" w:lineRule="auto"/>
      </w:pPr>
      <w:r w:rsidRPr="001778AE">
        <w:rPr>
          <w:i/>
          <w:iCs/>
        </w:rPr>
        <w:t xml:space="preserve">If the group </w:t>
      </w:r>
      <w:r>
        <w:rPr>
          <w:i/>
          <w:iCs/>
        </w:rPr>
        <w:t>wants teacher input, raise your orange flag</w:t>
      </w:r>
      <w:r w:rsidRPr="001778AE">
        <w:rPr>
          <w:i/>
          <w:iCs/>
        </w:rPr>
        <w:t>.</w:t>
      </w:r>
    </w:p>
    <w:p w14:paraId="2C5070B0" w14:textId="77777777" w:rsidR="00F6641C" w:rsidRPr="001778AE" w:rsidRDefault="00F6641C" w:rsidP="00F6641C">
      <w:pPr>
        <w:numPr>
          <w:ilvl w:val="0"/>
          <w:numId w:val="1"/>
        </w:numPr>
        <w:spacing w:after="0" w:line="259" w:lineRule="auto"/>
      </w:pPr>
      <w:r>
        <w:rPr>
          <w:b/>
        </w:rPr>
        <w:t>Turn to the nex</w:t>
      </w:r>
      <w:r w:rsidRPr="001778AE">
        <w:rPr>
          <w:b/>
        </w:rPr>
        <w:t>t</w:t>
      </w:r>
      <w:r>
        <w:rPr>
          <w:b/>
        </w:rPr>
        <w:t xml:space="preserve"> leader</w:t>
      </w:r>
      <w:r w:rsidRPr="001778AE">
        <w:t xml:space="preserve"> and </w:t>
      </w:r>
      <w:r w:rsidRPr="001778AE">
        <w:rPr>
          <w:b/>
        </w:rPr>
        <w:t>repeat for the next section</w:t>
      </w:r>
      <w:r w:rsidRPr="001778AE">
        <w:t>.</w:t>
      </w:r>
    </w:p>
    <w:p w14:paraId="24FFD925" w14:textId="77777777" w:rsidR="00F6641C" w:rsidRPr="001778AE" w:rsidRDefault="00F6641C" w:rsidP="00F6641C">
      <w:pPr>
        <w:numPr>
          <w:ilvl w:val="0"/>
          <w:numId w:val="1"/>
        </w:numPr>
        <w:spacing w:after="0" w:line="259" w:lineRule="auto"/>
      </w:pPr>
      <w:r w:rsidRPr="001778AE">
        <w:t xml:space="preserve">When your group has read and discussed all three sections, work together to </w:t>
      </w:r>
      <w:r w:rsidRPr="001778AE">
        <w:rPr>
          <w:b/>
        </w:rPr>
        <w:t>answer the Big Question</w:t>
      </w:r>
      <w:r w:rsidRPr="001778AE">
        <w:t>.</w:t>
      </w:r>
    </w:p>
    <w:p w14:paraId="4211951A" w14:textId="77777777" w:rsidR="00F6641C" w:rsidRDefault="00F6641C">
      <w:pPr>
        <w:rPr>
          <w:b/>
        </w:rPr>
      </w:pPr>
    </w:p>
    <w:p w14:paraId="48D14CD5" w14:textId="77777777" w:rsidR="002C0065" w:rsidRPr="00280492" w:rsidRDefault="002C0065">
      <w:pPr>
        <w:rPr>
          <w:b/>
        </w:rPr>
      </w:pPr>
    </w:p>
    <w:p w14:paraId="0B9BC98E" w14:textId="77777777" w:rsidR="00280492" w:rsidRPr="00280492" w:rsidRDefault="00280492" w:rsidP="00280492">
      <w:pPr>
        <w:spacing w:after="0"/>
        <w:rPr>
          <w:b/>
        </w:rPr>
      </w:pPr>
      <w:r>
        <w:rPr>
          <w:b/>
        </w:rPr>
        <w:t>Your Role: Leader for Section 3</w:t>
      </w:r>
    </w:p>
    <w:p w14:paraId="42967CF1" w14:textId="77777777" w:rsidR="00F6641C" w:rsidRPr="001778AE" w:rsidRDefault="00F6641C" w:rsidP="00F6641C">
      <w:pPr>
        <w:spacing w:after="0"/>
      </w:pPr>
      <w:r w:rsidRPr="001778AE">
        <w:t>What to do in your group:</w:t>
      </w:r>
    </w:p>
    <w:p w14:paraId="2243F47B" w14:textId="77777777" w:rsidR="00F6641C" w:rsidRPr="001778AE" w:rsidRDefault="00F6641C" w:rsidP="00F6641C">
      <w:pPr>
        <w:numPr>
          <w:ilvl w:val="0"/>
          <w:numId w:val="1"/>
        </w:numPr>
        <w:spacing w:after="0" w:line="259" w:lineRule="auto"/>
      </w:pPr>
      <w:r w:rsidRPr="001778AE">
        <w:t xml:space="preserve">Everyone should </w:t>
      </w:r>
      <w:r w:rsidRPr="001778AE">
        <w:rPr>
          <w:b/>
        </w:rPr>
        <w:t>read the section and code</w:t>
      </w:r>
      <w:r>
        <w:t xml:space="preserve"> (mark</w:t>
      </w:r>
      <w:r w:rsidRPr="001778AE">
        <w:t xml:space="preserve"> </w:t>
      </w:r>
      <w:r w:rsidRPr="001778AE">
        <w:sym w:font="Wingdings" w:char="F0FC"/>
      </w:r>
      <w:r w:rsidRPr="001778AE">
        <w:t>, x</w:t>
      </w:r>
      <w:proofErr w:type="gramStart"/>
      <w:r w:rsidRPr="001778AE">
        <w:t>, ?</w:t>
      </w:r>
      <w:proofErr w:type="gramEnd"/>
      <w:r w:rsidRPr="001778AE">
        <w:t xml:space="preserve">, !). </w:t>
      </w:r>
    </w:p>
    <w:p w14:paraId="2406DEBD" w14:textId="77777777" w:rsidR="00F6641C" w:rsidRPr="001778AE" w:rsidRDefault="00F6641C" w:rsidP="00F6641C">
      <w:pPr>
        <w:numPr>
          <w:ilvl w:val="0"/>
          <w:numId w:val="1"/>
        </w:numPr>
        <w:spacing w:after="0" w:line="259" w:lineRule="auto"/>
      </w:pPr>
      <w:r w:rsidRPr="001778AE">
        <w:t xml:space="preserve">The leader for this round </w:t>
      </w:r>
      <w:r w:rsidRPr="001778AE">
        <w:rPr>
          <w:b/>
        </w:rPr>
        <w:t>tells what the section was about</w:t>
      </w:r>
      <w:r w:rsidRPr="001778AE">
        <w:t>. If you’re stuck, try starting with, “What I understand so far is…”</w:t>
      </w:r>
    </w:p>
    <w:p w14:paraId="369BBA26" w14:textId="3C543DAE" w:rsidR="00F6641C" w:rsidRPr="001778AE" w:rsidRDefault="00F6641C" w:rsidP="00F6641C">
      <w:pPr>
        <w:numPr>
          <w:ilvl w:val="0"/>
          <w:numId w:val="1"/>
        </w:numPr>
        <w:spacing w:after="0" w:line="259" w:lineRule="auto"/>
      </w:pPr>
      <w:r w:rsidRPr="001778AE">
        <w:t xml:space="preserve"> </w:t>
      </w:r>
      <w:r w:rsidRPr="001778AE">
        <w:rPr>
          <w:b/>
        </w:rPr>
        <w:t>Ask</w:t>
      </w:r>
      <w:r>
        <w:rPr>
          <w:b/>
        </w:rPr>
        <w:t xml:space="preserve"> “What was surprising, thought-provoking, or confusing in this section?”</w:t>
      </w:r>
      <w:r w:rsidRPr="001778AE">
        <w:t xml:space="preserve"> </w:t>
      </w:r>
    </w:p>
    <w:p w14:paraId="0F411435" w14:textId="77777777" w:rsidR="00F6641C" w:rsidRPr="001778AE" w:rsidRDefault="00F6641C" w:rsidP="00F6641C">
      <w:pPr>
        <w:numPr>
          <w:ilvl w:val="1"/>
          <w:numId w:val="1"/>
        </w:numPr>
        <w:spacing w:after="0" w:line="259" w:lineRule="auto"/>
      </w:pPr>
      <w:r w:rsidRPr="001778AE">
        <w:rPr>
          <w:i/>
          <w:iCs/>
        </w:rPr>
        <w:t xml:space="preserve">The group should </w:t>
      </w:r>
      <w:r>
        <w:rPr>
          <w:i/>
          <w:iCs/>
        </w:rPr>
        <w:t xml:space="preserve">listen and respond to each response. </w:t>
      </w:r>
    </w:p>
    <w:p w14:paraId="4EB0E4E8" w14:textId="77777777" w:rsidR="00F6641C" w:rsidRPr="001778AE" w:rsidRDefault="00F6641C" w:rsidP="00F6641C">
      <w:pPr>
        <w:numPr>
          <w:ilvl w:val="1"/>
          <w:numId w:val="1"/>
        </w:numPr>
        <w:spacing w:after="0" w:line="259" w:lineRule="auto"/>
      </w:pPr>
      <w:r w:rsidRPr="001778AE">
        <w:rPr>
          <w:i/>
          <w:iCs/>
        </w:rPr>
        <w:t xml:space="preserve">If the group </w:t>
      </w:r>
      <w:r>
        <w:rPr>
          <w:i/>
          <w:iCs/>
        </w:rPr>
        <w:t>wants teacher input, raise your orange flag</w:t>
      </w:r>
      <w:r w:rsidRPr="001778AE">
        <w:rPr>
          <w:i/>
          <w:iCs/>
        </w:rPr>
        <w:t>.</w:t>
      </w:r>
    </w:p>
    <w:p w14:paraId="734A8633" w14:textId="77777777" w:rsidR="00F6641C" w:rsidRPr="001778AE" w:rsidRDefault="00F6641C" w:rsidP="00F6641C">
      <w:pPr>
        <w:numPr>
          <w:ilvl w:val="0"/>
          <w:numId w:val="1"/>
        </w:numPr>
        <w:spacing w:after="0" w:line="259" w:lineRule="auto"/>
      </w:pPr>
      <w:r>
        <w:rPr>
          <w:b/>
        </w:rPr>
        <w:t>Turn to the nex</w:t>
      </w:r>
      <w:r w:rsidRPr="001778AE">
        <w:rPr>
          <w:b/>
        </w:rPr>
        <w:t>t</w:t>
      </w:r>
      <w:r>
        <w:rPr>
          <w:b/>
        </w:rPr>
        <w:t xml:space="preserve"> leader</w:t>
      </w:r>
      <w:r w:rsidRPr="001778AE">
        <w:t xml:space="preserve"> and </w:t>
      </w:r>
      <w:r w:rsidRPr="001778AE">
        <w:rPr>
          <w:b/>
        </w:rPr>
        <w:t>repeat for the next section</w:t>
      </w:r>
      <w:r w:rsidRPr="001778AE">
        <w:t>.</w:t>
      </w:r>
    </w:p>
    <w:p w14:paraId="0D0B3E47" w14:textId="77777777" w:rsidR="00F6641C" w:rsidRDefault="00F6641C" w:rsidP="00F6641C">
      <w:pPr>
        <w:numPr>
          <w:ilvl w:val="0"/>
          <w:numId w:val="1"/>
        </w:numPr>
        <w:spacing w:after="0" w:line="259" w:lineRule="auto"/>
      </w:pPr>
      <w:r w:rsidRPr="001778AE">
        <w:t xml:space="preserve">When your group has read and discussed all three sections, work together to </w:t>
      </w:r>
      <w:r w:rsidRPr="001778AE">
        <w:rPr>
          <w:b/>
        </w:rPr>
        <w:t>answer the Big Question</w:t>
      </w:r>
      <w:r w:rsidRPr="001778AE">
        <w:t>.</w:t>
      </w:r>
    </w:p>
    <w:p w14:paraId="1567DA9C" w14:textId="51AE82F9" w:rsidR="002C0065" w:rsidRDefault="002C0065" w:rsidP="002C0065">
      <w:pPr>
        <w:spacing w:after="0" w:line="259" w:lineRule="auto"/>
        <w:ind w:left="720"/>
      </w:pPr>
      <w:r>
        <w:lastRenderedPageBreak/>
        <w:t>For those unable to participate in groups:</w:t>
      </w:r>
      <w:r>
        <w:br/>
      </w:r>
    </w:p>
    <w:p w14:paraId="63AE333D" w14:textId="284020D8" w:rsidR="002C0065" w:rsidRDefault="002C0065" w:rsidP="002C0065">
      <w:pPr>
        <w:pStyle w:val="ListParagraph"/>
        <w:numPr>
          <w:ilvl w:val="0"/>
          <w:numId w:val="2"/>
        </w:numPr>
        <w:spacing w:after="0" w:line="259" w:lineRule="auto"/>
      </w:pPr>
      <w:r>
        <w:t>Read the assigned text and code it.</w:t>
      </w:r>
    </w:p>
    <w:p w14:paraId="7F512896" w14:textId="4F90BCD7" w:rsidR="002C0065" w:rsidRDefault="002C0065" w:rsidP="002C0065">
      <w:pPr>
        <w:pStyle w:val="ListParagraph"/>
        <w:numPr>
          <w:ilvl w:val="0"/>
          <w:numId w:val="2"/>
        </w:numPr>
        <w:spacing w:after="0" w:line="259" w:lineRule="auto"/>
      </w:pPr>
      <w:r>
        <w:t xml:space="preserve">For each </w:t>
      </w:r>
      <w:r w:rsidRPr="002C0065">
        <w:rPr>
          <w:b/>
          <w:bCs/>
          <w:i/>
          <w:iCs/>
        </w:rPr>
        <w:t>subheading</w:t>
      </w:r>
      <w:r>
        <w:t xml:space="preserve"> (not each section), write a 1-2 sentence summary of what you read. </w:t>
      </w:r>
      <w:r>
        <w:t xml:space="preserve">If there are no subheadings, summarize each paragraph. </w:t>
      </w:r>
      <w:r>
        <w:t>If you are stuck, you can start with “What I understand so far is….”</w:t>
      </w:r>
    </w:p>
    <w:p w14:paraId="0857E490" w14:textId="77777777" w:rsidR="002C0065" w:rsidRDefault="002C0065" w:rsidP="002C0065">
      <w:pPr>
        <w:pStyle w:val="ListParagraph"/>
        <w:spacing w:after="0" w:line="259" w:lineRule="auto"/>
        <w:ind w:left="1080"/>
      </w:pPr>
    </w:p>
    <w:p w14:paraId="1340F251" w14:textId="1B679012" w:rsidR="002C0065" w:rsidRDefault="002C0065" w:rsidP="002C0065">
      <w:pPr>
        <w:spacing w:after="0" w:line="259" w:lineRule="auto"/>
        <w:ind w:left="1080"/>
      </w:pPr>
      <w:r>
        <w:t xml:space="preserve">Do this on a </w:t>
      </w:r>
      <w:r w:rsidRPr="002C0065">
        <w:rPr>
          <w:b/>
          <w:bCs/>
          <w:i/>
          <w:iCs/>
        </w:rPr>
        <w:t>separate sheet of paper</w:t>
      </w:r>
      <w:r>
        <w:t xml:space="preserve"> (not on the article).</w:t>
      </w:r>
    </w:p>
    <w:p w14:paraId="559C005E" w14:textId="7384E69D" w:rsidR="002C0065" w:rsidRDefault="002C0065" w:rsidP="002C0065">
      <w:pPr>
        <w:pStyle w:val="ListParagraph"/>
        <w:numPr>
          <w:ilvl w:val="0"/>
          <w:numId w:val="2"/>
        </w:numPr>
        <w:spacing w:after="0" w:line="259" w:lineRule="auto"/>
      </w:pPr>
      <w:r>
        <w:t xml:space="preserve">Answer The Big Question(s). </w:t>
      </w:r>
    </w:p>
    <w:p w14:paraId="5AF8D55C" w14:textId="47B17F31" w:rsidR="002C0065" w:rsidRDefault="002C0065" w:rsidP="002C0065">
      <w:pPr>
        <w:pStyle w:val="ListParagraph"/>
        <w:numPr>
          <w:ilvl w:val="0"/>
          <w:numId w:val="2"/>
        </w:numPr>
        <w:spacing w:after="0" w:line="259" w:lineRule="auto"/>
      </w:pPr>
      <w:r>
        <w:t xml:space="preserve">Turn in your coded article, your summaries, and your answer to the Big Question(s). </w:t>
      </w:r>
    </w:p>
    <w:p w14:paraId="3DACF522" w14:textId="77777777" w:rsidR="002C0065" w:rsidRDefault="002C0065" w:rsidP="002C0065">
      <w:pPr>
        <w:spacing w:after="0" w:line="259" w:lineRule="auto"/>
      </w:pPr>
    </w:p>
    <w:p w14:paraId="74B7667D" w14:textId="77777777" w:rsidR="002C0065" w:rsidRDefault="002C0065" w:rsidP="002C0065">
      <w:pPr>
        <w:spacing w:after="0" w:line="259" w:lineRule="auto"/>
        <w:ind w:firstLine="720"/>
      </w:pPr>
      <w:r>
        <w:t>For those unable to participate in groups:</w:t>
      </w:r>
      <w:r>
        <w:br/>
      </w:r>
    </w:p>
    <w:p w14:paraId="3AE3C9C3" w14:textId="77777777" w:rsidR="002C0065" w:rsidRDefault="002C0065" w:rsidP="002C0065">
      <w:pPr>
        <w:pStyle w:val="ListParagraph"/>
        <w:numPr>
          <w:ilvl w:val="0"/>
          <w:numId w:val="3"/>
        </w:numPr>
        <w:spacing w:after="0" w:line="259" w:lineRule="auto"/>
      </w:pPr>
      <w:r>
        <w:t>Read the assigned text and code it.</w:t>
      </w:r>
    </w:p>
    <w:p w14:paraId="4FC01D86" w14:textId="77777777" w:rsidR="002C0065" w:rsidRDefault="002C0065" w:rsidP="002C0065">
      <w:pPr>
        <w:pStyle w:val="ListParagraph"/>
        <w:numPr>
          <w:ilvl w:val="0"/>
          <w:numId w:val="3"/>
        </w:numPr>
        <w:spacing w:after="0" w:line="259" w:lineRule="auto"/>
      </w:pPr>
      <w:r>
        <w:t xml:space="preserve">For each </w:t>
      </w:r>
      <w:r w:rsidRPr="002C0065">
        <w:rPr>
          <w:b/>
          <w:bCs/>
          <w:i/>
          <w:iCs/>
        </w:rPr>
        <w:t>subheading</w:t>
      </w:r>
      <w:r>
        <w:t xml:space="preserve"> (not each section), write a 1-2 sentence summary of what you read. If there are no subheadings, summarize each paragraph. If you are stuck, you can start with “What I understand so far is….”</w:t>
      </w:r>
    </w:p>
    <w:p w14:paraId="183975CC" w14:textId="77777777" w:rsidR="002C0065" w:rsidRDefault="002C0065" w:rsidP="002C0065">
      <w:pPr>
        <w:pStyle w:val="ListParagraph"/>
        <w:spacing w:after="0" w:line="259" w:lineRule="auto"/>
        <w:ind w:left="1080"/>
      </w:pPr>
    </w:p>
    <w:p w14:paraId="6F68DDF6" w14:textId="77777777" w:rsidR="002C0065" w:rsidRDefault="002C0065" w:rsidP="002C0065">
      <w:pPr>
        <w:pStyle w:val="ListParagraph"/>
        <w:spacing w:after="0" w:line="259" w:lineRule="auto"/>
        <w:ind w:left="1080"/>
      </w:pPr>
      <w:r>
        <w:t xml:space="preserve">Do this on a </w:t>
      </w:r>
      <w:r w:rsidRPr="002C0065">
        <w:rPr>
          <w:b/>
          <w:bCs/>
          <w:i/>
          <w:iCs/>
        </w:rPr>
        <w:t>separate sheet of paper</w:t>
      </w:r>
      <w:r>
        <w:t xml:space="preserve"> (not on the article).</w:t>
      </w:r>
    </w:p>
    <w:p w14:paraId="251811D1" w14:textId="77777777" w:rsidR="002C0065" w:rsidRDefault="002C0065" w:rsidP="002C0065">
      <w:pPr>
        <w:pStyle w:val="ListParagraph"/>
        <w:numPr>
          <w:ilvl w:val="0"/>
          <w:numId w:val="3"/>
        </w:numPr>
        <w:spacing w:after="0" w:line="259" w:lineRule="auto"/>
      </w:pPr>
      <w:r>
        <w:t xml:space="preserve">Answer The Big Question(s). </w:t>
      </w:r>
    </w:p>
    <w:p w14:paraId="277044B0" w14:textId="77777777" w:rsidR="002C0065" w:rsidRDefault="002C0065" w:rsidP="002C0065">
      <w:pPr>
        <w:pStyle w:val="ListParagraph"/>
        <w:numPr>
          <w:ilvl w:val="0"/>
          <w:numId w:val="3"/>
        </w:numPr>
        <w:spacing w:after="0" w:line="259" w:lineRule="auto"/>
      </w:pPr>
      <w:r>
        <w:t xml:space="preserve">Turn in your coded article, your summaries, and your answer to the Big Question(s). </w:t>
      </w:r>
    </w:p>
    <w:p w14:paraId="0E9B3E72" w14:textId="77777777" w:rsidR="002C0065" w:rsidRDefault="002C0065" w:rsidP="002C0065">
      <w:pPr>
        <w:spacing w:after="0" w:line="259" w:lineRule="auto"/>
      </w:pPr>
    </w:p>
    <w:p w14:paraId="13FBBC6E" w14:textId="77777777" w:rsidR="002C0065" w:rsidRDefault="002C0065" w:rsidP="002C0065">
      <w:pPr>
        <w:spacing w:after="0" w:line="259" w:lineRule="auto"/>
        <w:ind w:left="720"/>
      </w:pPr>
      <w:r>
        <w:t>For those unable to participate in groups:</w:t>
      </w:r>
      <w:r>
        <w:br/>
      </w:r>
    </w:p>
    <w:p w14:paraId="3B7889F9" w14:textId="77777777" w:rsidR="002C0065" w:rsidRDefault="002C0065" w:rsidP="002C0065">
      <w:pPr>
        <w:pStyle w:val="ListParagraph"/>
        <w:numPr>
          <w:ilvl w:val="0"/>
          <w:numId w:val="4"/>
        </w:numPr>
        <w:spacing w:after="0" w:line="259" w:lineRule="auto"/>
      </w:pPr>
      <w:r>
        <w:t>Read the assigned text and code it.</w:t>
      </w:r>
    </w:p>
    <w:p w14:paraId="1A51F046" w14:textId="77777777" w:rsidR="002C0065" w:rsidRDefault="002C0065" w:rsidP="002C0065">
      <w:pPr>
        <w:pStyle w:val="ListParagraph"/>
        <w:numPr>
          <w:ilvl w:val="0"/>
          <w:numId w:val="4"/>
        </w:numPr>
        <w:spacing w:after="0" w:line="259" w:lineRule="auto"/>
      </w:pPr>
      <w:r>
        <w:t xml:space="preserve">For each </w:t>
      </w:r>
      <w:r w:rsidRPr="002C0065">
        <w:rPr>
          <w:b/>
          <w:bCs/>
          <w:i/>
          <w:iCs/>
        </w:rPr>
        <w:t>subheading</w:t>
      </w:r>
      <w:r>
        <w:t xml:space="preserve"> (not each section), write a 1-2 sentence summary of what you read. If there are no subheadings, summarize each paragraph. If you are stuck, you can start with “What I understand so far is….”</w:t>
      </w:r>
    </w:p>
    <w:p w14:paraId="547B6699" w14:textId="77777777" w:rsidR="002C0065" w:rsidRDefault="002C0065" w:rsidP="002C0065">
      <w:pPr>
        <w:pStyle w:val="ListParagraph"/>
        <w:spacing w:after="0" w:line="259" w:lineRule="auto"/>
        <w:ind w:left="1080"/>
      </w:pPr>
    </w:p>
    <w:p w14:paraId="1D1BEC20" w14:textId="77777777" w:rsidR="002C0065" w:rsidRDefault="002C0065" w:rsidP="002C0065">
      <w:pPr>
        <w:spacing w:after="0" w:line="259" w:lineRule="auto"/>
        <w:ind w:left="1080"/>
      </w:pPr>
      <w:r>
        <w:t xml:space="preserve">Do this on a </w:t>
      </w:r>
      <w:r w:rsidRPr="002C0065">
        <w:rPr>
          <w:b/>
          <w:bCs/>
          <w:i/>
          <w:iCs/>
        </w:rPr>
        <w:t>separate sheet of paper</w:t>
      </w:r>
      <w:r>
        <w:t xml:space="preserve"> (not on the article).</w:t>
      </w:r>
    </w:p>
    <w:p w14:paraId="533E5AB8" w14:textId="77777777" w:rsidR="002C0065" w:rsidRDefault="002C0065" w:rsidP="002C0065">
      <w:pPr>
        <w:pStyle w:val="ListParagraph"/>
        <w:numPr>
          <w:ilvl w:val="0"/>
          <w:numId w:val="4"/>
        </w:numPr>
        <w:spacing w:after="0" w:line="259" w:lineRule="auto"/>
      </w:pPr>
      <w:r>
        <w:t xml:space="preserve">Answer The Big Question(s). </w:t>
      </w:r>
    </w:p>
    <w:p w14:paraId="1A2B2F8B" w14:textId="77777777" w:rsidR="002C0065" w:rsidRDefault="002C0065" w:rsidP="002C0065">
      <w:pPr>
        <w:pStyle w:val="ListParagraph"/>
        <w:numPr>
          <w:ilvl w:val="0"/>
          <w:numId w:val="4"/>
        </w:numPr>
        <w:spacing w:after="0" w:line="259" w:lineRule="auto"/>
      </w:pPr>
      <w:r>
        <w:t xml:space="preserve">Turn in your coded article, your summaries, and your answer to the Big Question(s). </w:t>
      </w:r>
    </w:p>
    <w:p w14:paraId="05CBB427" w14:textId="77777777" w:rsidR="002C0065" w:rsidRDefault="002C0065" w:rsidP="002C0065">
      <w:pPr>
        <w:spacing w:after="0" w:line="259" w:lineRule="auto"/>
      </w:pPr>
    </w:p>
    <w:p w14:paraId="3D7C8136" w14:textId="77777777" w:rsidR="002C0065" w:rsidRDefault="002C0065" w:rsidP="002C0065">
      <w:pPr>
        <w:spacing w:after="0" w:line="259" w:lineRule="auto"/>
        <w:ind w:left="720"/>
      </w:pPr>
      <w:r>
        <w:t>For those unable to participate in groups:</w:t>
      </w:r>
      <w:r>
        <w:br/>
      </w:r>
    </w:p>
    <w:p w14:paraId="6C75DA84" w14:textId="77777777" w:rsidR="002C0065" w:rsidRDefault="002C0065" w:rsidP="002C0065">
      <w:pPr>
        <w:pStyle w:val="ListParagraph"/>
        <w:numPr>
          <w:ilvl w:val="0"/>
          <w:numId w:val="5"/>
        </w:numPr>
        <w:spacing w:after="0" w:line="259" w:lineRule="auto"/>
      </w:pPr>
      <w:r>
        <w:t>Read the assigned text and code it.</w:t>
      </w:r>
    </w:p>
    <w:p w14:paraId="004CFB5C" w14:textId="77777777" w:rsidR="002C0065" w:rsidRDefault="002C0065" w:rsidP="002C0065">
      <w:pPr>
        <w:pStyle w:val="ListParagraph"/>
        <w:numPr>
          <w:ilvl w:val="0"/>
          <w:numId w:val="5"/>
        </w:numPr>
        <w:spacing w:after="0" w:line="259" w:lineRule="auto"/>
      </w:pPr>
      <w:r>
        <w:t xml:space="preserve">For each </w:t>
      </w:r>
      <w:r w:rsidRPr="002C0065">
        <w:rPr>
          <w:b/>
          <w:bCs/>
          <w:i/>
          <w:iCs/>
        </w:rPr>
        <w:t>subheading</w:t>
      </w:r>
      <w:r>
        <w:t xml:space="preserve"> (not each section), write a 1-2 sentence summary of what you read. If there are no subheadings, summarize each paragraph. If you are stuck, you can start with “What I understand so far is….”</w:t>
      </w:r>
    </w:p>
    <w:p w14:paraId="2453A036" w14:textId="77777777" w:rsidR="002C0065" w:rsidRDefault="002C0065" w:rsidP="002C0065">
      <w:pPr>
        <w:pStyle w:val="ListParagraph"/>
        <w:spacing w:after="0" w:line="259" w:lineRule="auto"/>
        <w:ind w:left="1080"/>
      </w:pPr>
    </w:p>
    <w:p w14:paraId="3735FC67" w14:textId="77777777" w:rsidR="002C0065" w:rsidRDefault="002C0065" w:rsidP="002C0065">
      <w:pPr>
        <w:spacing w:after="0" w:line="259" w:lineRule="auto"/>
        <w:ind w:left="1080"/>
      </w:pPr>
      <w:r>
        <w:t xml:space="preserve">Do this on a </w:t>
      </w:r>
      <w:r w:rsidRPr="002C0065">
        <w:rPr>
          <w:b/>
          <w:bCs/>
          <w:i/>
          <w:iCs/>
        </w:rPr>
        <w:t>separate sheet of paper</w:t>
      </w:r>
      <w:r>
        <w:t xml:space="preserve"> (not on the article).</w:t>
      </w:r>
    </w:p>
    <w:p w14:paraId="2D20D9E7" w14:textId="77777777" w:rsidR="002C0065" w:rsidRDefault="002C0065" w:rsidP="002C0065">
      <w:pPr>
        <w:pStyle w:val="ListParagraph"/>
        <w:numPr>
          <w:ilvl w:val="0"/>
          <w:numId w:val="5"/>
        </w:numPr>
        <w:spacing w:after="0" w:line="259" w:lineRule="auto"/>
      </w:pPr>
      <w:r>
        <w:t xml:space="preserve">Answer The Big Question(s). </w:t>
      </w:r>
    </w:p>
    <w:p w14:paraId="60544EA1" w14:textId="77777777" w:rsidR="002C0065" w:rsidRDefault="002C0065" w:rsidP="002C0065">
      <w:pPr>
        <w:pStyle w:val="ListParagraph"/>
        <w:numPr>
          <w:ilvl w:val="0"/>
          <w:numId w:val="5"/>
        </w:numPr>
        <w:spacing w:after="0" w:line="259" w:lineRule="auto"/>
      </w:pPr>
      <w:r>
        <w:t xml:space="preserve">Turn in your coded article, your summaries, and your answer to the Big Question(s). </w:t>
      </w:r>
    </w:p>
    <w:p w14:paraId="5CB48268" w14:textId="77777777" w:rsidR="002C0065" w:rsidRDefault="002C0065" w:rsidP="002C0065">
      <w:pPr>
        <w:spacing w:after="0" w:line="259" w:lineRule="auto"/>
      </w:pPr>
    </w:p>
    <w:sectPr w:rsidR="002C00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2741DA"/>
    <w:multiLevelType w:val="hybridMultilevel"/>
    <w:tmpl w:val="9EAEF95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EF73DA0"/>
    <w:multiLevelType w:val="hybridMultilevel"/>
    <w:tmpl w:val="9EAEF95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09E76FE"/>
    <w:multiLevelType w:val="hybridMultilevel"/>
    <w:tmpl w:val="9EAEF95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4D94827"/>
    <w:multiLevelType w:val="hybridMultilevel"/>
    <w:tmpl w:val="9EAEF95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7A54F50"/>
    <w:multiLevelType w:val="hybridMultilevel"/>
    <w:tmpl w:val="E8D6F8FE"/>
    <w:lvl w:ilvl="0" w:tplc="B0B0BCF2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29144792">
      <w:start w:val="12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368E36EC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57DE5DAE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36B87E56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44DE8ABA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9FF88C94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92B22A0A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397CC560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num w:numId="1" w16cid:durableId="1344361741">
    <w:abstractNumId w:val="4"/>
  </w:num>
  <w:num w:numId="2" w16cid:durableId="1865746665">
    <w:abstractNumId w:val="0"/>
  </w:num>
  <w:num w:numId="3" w16cid:durableId="910120512">
    <w:abstractNumId w:val="3"/>
  </w:num>
  <w:num w:numId="4" w16cid:durableId="1981109778">
    <w:abstractNumId w:val="1"/>
  </w:num>
  <w:num w:numId="5" w16cid:durableId="10716569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492"/>
    <w:rsid w:val="00280492"/>
    <w:rsid w:val="002C0065"/>
    <w:rsid w:val="002D1CB2"/>
    <w:rsid w:val="003D26B1"/>
    <w:rsid w:val="00441426"/>
    <w:rsid w:val="006902D9"/>
    <w:rsid w:val="0075087B"/>
    <w:rsid w:val="007B248F"/>
    <w:rsid w:val="00A15D19"/>
    <w:rsid w:val="00AC4DED"/>
    <w:rsid w:val="00E502C6"/>
    <w:rsid w:val="00F66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FB79B"/>
  <w15:chartTrackingRefBased/>
  <w15:docId w15:val="{405BA7A2-4851-44CA-9BFC-C9EF4A3C9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49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00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839</Words>
  <Characters>4783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Jodi Wheeler-Toppen</dc:creator>
  <cp:keywords/>
  <dc:description/>
  <cp:lastModifiedBy>Jodi Wheeler-Toppen</cp:lastModifiedBy>
  <cp:revision>5</cp:revision>
  <dcterms:created xsi:type="dcterms:W3CDTF">2024-07-16T15:11:00Z</dcterms:created>
  <dcterms:modified xsi:type="dcterms:W3CDTF">2024-07-28T20:17:00Z</dcterms:modified>
</cp:coreProperties>
</file>