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3CB287B3" w:rsidR="004A1109" w:rsidRDefault="00540FCD">
      <w:pPr>
        <w:rPr>
          <w:rFonts w:ascii="Helvetica Neue" w:eastAsia="Helvetica Neue" w:hAnsi="Helvetica Neue" w:cs="Helvetica Neue"/>
        </w:rPr>
      </w:pPr>
      <w:r>
        <w:rPr>
          <w:noProof/>
        </w:rPr>
        <mc:AlternateContent>
          <mc:Choice Requires="wps">
            <w:drawing>
              <wp:anchor distT="45720" distB="45720" distL="114300" distR="114300" simplePos="0" relativeHeight="251659264" behindDoc="0" locked="0" layoutInCell="1" hidden="0" allowOverlap="1" wp14:anchorId="71B3CB5A" wp14:editId="280CC4C1">
                <wp:simplePos x="0" y="0"/>
                <wp:positionH relativeFrom="column">
                  <wp:posOffset>3352800</wp:posOffset>
                </wp:positionH>
                <wp:positionV relativeFrom="paragraph">
                  <wp:posOffset>7621</wp:posOffset>
                </wp:positionV>
                <wp:extent cx="3509645" cy="602615"/>
                <wp:effectExtent l="0" t="0" r="0" b="0"/>
                <wp:wrapSquare wrapText="bothSides" distT="45720" distB="45720" distL="114300" distR="114300"/>
                <wp:docPr id="726915404" name="Rectangle 726915404"/>
                <wp:cNvGraphicFramePr/>
                <a:graphic xmlns:a="http://schemas.openxmlformats.org/drawingml/2006/main">
                  <a:graphicData uri="http://schemas.microsoft.com/office/word/2010/wordprocessingShape">
                    <wps:wsp>
                      <wps:cNvSpPr/>
                      <wps:spPr>
                        <a:xfrm>
                          <a:off x="3605465" y="3492980"/>
                          <a:ext cx="3481070" cy="574040"/>
                        </a:xfrm>
                        <a:prstGeom prst="rect">
                          <a:avLst/>
                        </a:prstGeom>
                        <a:solidFill>
                          <a:srgbClr val="FFFFFF"/>
                        </a:solidFill>
                        <a:ln w="9525" cap="flat" cmpd="sng">
                          <a:solidFill>
                            <a:schemeClr val="lt1"/>
                          </a:solidFill>
                          <a:prstDash val="solid"/>
                          <a:miter lim="800000"/>
                          <a:headEnd type="none" w="sm" len="sm"/>
                          <a:tailEnd type="none" w="sm" len="sm"/>
                        </a:ln>
                      </wps:spPr>
                      <wps:txbx>
                        <w:txbxContent>
                          <w:p w14:paraId="562694F2" w14:textId="77777777" w:rsidR="004A1109" w:rsidRDefault="00540FCD">
                            <w:pPr>
                              <w:spacing w:line="258" w:lineRule="auto"/>
                              <w:jc w:val="right"/>
                              <w:textDirection w:val="btLr"/>
                            </w:pPr>
                            <w:r>
                              <w:rPr>
                                <w:b/>
                                <w:color w:val="000000"/>
                                <w:sz w:val="56"/>
                              </w:rPr>
                              <w:t>5</w:t>
                            </w:r>
                            <w:r>
                              <w:rPr>
                                <w:b/>
                                <w:color w:val="000000"/>
                                <w:sz w:val="56"/>
                                <w:vertAlign w:val="superscript"/>
                              </w:rPr>
                              <w:t>th</w:t>
                            </w:r>
                            <w:r>
                              <w:rPr>
                                <w:b/>
                                <w:color w:val="000000"/>
                                <w:sz w:val="56"/>
                              </w:rPr>
                              <w:t xml:space="preserve"> Grade </w:t>
                            </w:r>
                          </w:p>
                        </w:txbxContent>
                      </wps:txbx>
                      <wps:bodyPr spcFirstLastPara="1" wrap="square" lIns="91425" tIns="45700" rIns="91425" bIns="45700" anchor="t" anchorCtr="0">
                        <a:noAutofit/>
                      </wps:bodyPr>
                    </wps:wsp>
                  </a:graphicData>
                </a:graphic>
              </wp:anchor>
            </w:drawing>
          </mc:Choice>
          <mc:Fallback>
            <w:pict>
              <v:rect w14:anchorId="71B3CB5A" id="Rectangle 726915404" o:spid="_x0000_s1026" style="position:absolute;margin-left:264pt;margin-top:.6pt;width:276.35pt;height:47.4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kJSIQIAAEoEAAAOAAAAZHJzL2Uyb0RvYy54bWysVNuO0zAQfUfiHyy/0yQlvarpCm0pQlqx&#10;lRY+YOo4jSXfsN0m/XvGTmm7gISEyIMzjsdnzsycyeqhV5KcuPPC6IoWo5wSrpmphT5U9NvX7bs5&#10;JT6ArkEazSt65p4+rN++WXV2ycemNbLmjiCI9svOVrQNwS6zzLOWK/AjY7nGw8Y4BQG37pDVDjpE&#10;VzIb5/k064yrrTOMe49fN8MhXSf8puEsPDeN54HIiiK3kFaX1n1cs/UKlgcHthXsQgP+gYUCoTHo&#10;FWoDAcjRid+glGDOeNOEETMqM00jGE85YDZF/ks2Ly1YnnLB4nh7LZP/f7Dsy+nF7hyWobN+6dGM&#10;WfSNU/GN/Ehf0ffTfFJOJ5Sc0S4X48X8UjjeB8KiQzkv8hnWl6HHZFbmZXLIbkjW+fCJG0WiUVGH&#10;jUn1gtOTDxgdXX+6xMDeSFFvhZRp4w77R+nICbCJ2/TEvuGVV25Sk66ii8kYiTJALTUSAprK1hX1&#10;+pDivbqRVMav0DIUf8KNvDbg2yF+Ahhko0RA7UqhKjrP4zN8bjnUH3VNwtmi4DXKnkZiXlEiOQ4J&#10;Gkl1AYT8ux9mKTUme2tPtEK/7y8925v6vHPEW7YVyPQJfNiBQxEXGBaFjQG/H8EhCflZo3IWRRkr&#10;FNKmnMyQNnH3J/v7E9CsNTgvWMjBfAxpemJftPlwDKYRqX+R1UDlQhYFm3p0Ga44Eff75HX7Bax/&#10;AAAA//8DAFBLAwQUAAYACAAAACEA+ZgMEN0AAAAJAQAADwAAAGRycy9kb3ducmV2LnhtbEyPMU/D&#10;MBCFdyT+g3VIbNROEGka4lSIqp3oQGFgvMZHEhGfo9hpw7/Hneh4+k7vfa9cz7YXJxp951hDslAg&#10;iGtnOm40fH5sH3IQPiAb7B2Thl/ysK5ub0osjDvzO50OoRExhH2BGtoQhkJKX7dk0S/cQBzZtxst&#10;hniOjTQjnmO47WWqVCYtdhwbWhzotaX65zBZDZtN8oXpnnY7s1pm++3j1L7VpPX93fzyDCLQHP6f&#10;4aIf1aGKTkc3sfGi1/CU5nFLiCAFceEqV0sQRw2rLAFZlfJ6QfUHAAD//wMAUEsBAi0AFAAGAAgA&#10;AAAhALaDOJL+AAAA4QEAABMAAAAAAAAAAAAAAAAAAAAAAFtDb250ZW50X1R5cGVzXS54bWxQSwEC&#10;LQAUAAYACAAAACEAOP0h/9YAAACUAQAACwAAAAAAAAAAAAAAAAAvAQAAX3JlbHMvLnJlbHNQSwEC&#10;LQAUAAYACAAAACEAK2pCUiECAABKBAAADgAAAAAAAAAAAAAAAAAuAgAAZHJzL2Uyb0RvYy54bWxQ&#10;SwECLQAUAAYACAAAACEA+ZgMEN0AAAAJAQAADwAAAAAAAAAAAAAAAAB7BAAAZHJzL2Rvd25yZXYu&#10;eG1sUEsFBgAAAAAEAAQA8wAAAIUFAAAAAA==&#10;" strokecolor="white [3201]">
                <v:stroke startarrowwidth="narrow" startarrowlength="short" endarrowwidth="narrow" endarrowlength="short"/>
                <v:textbox inset="2.53958mm,1.2694mm,2.53958mm,1.2694mm">
                  <w:txbxContent>
                    <w:p w14:paraId="562694F2" w14:textId="77777777" w:rsidR="004A1109" w:rsidRDefault="00540FCD">
                      <w:pPr>
                        <w:spacing w:line="258" w:lineRule="auto"/>
                        <w:jc w:val="right"/>
                        <w:textDirection w:val="btLr"/>
                      </w:pPr>
                      <w:r>
                        <w:rPr>
                          <w:b/>
                          <w:color w:val="000000"/>
                          <w:sz w:val="56"/>
                        </w:rPr>
                        <w:t>5</w:t>
                      </w:r>
                      <w:r>
                        <w:rPr>
                          <w:b/>
                          <w:color w:val="000000"/>
                          <w:sz w:val="56"/>
                          <w:vertAlign w:val="superscript"/>
                        </w:rPr>
                        <w:t>th</w:t>
                      </w:r>
                      <w:r>
                        <w:rPr>
                          <w:b/>
                          <w:color w:val="000000"/>
                          <w:sz w:val="56"/>
                        </w:rPr>
                        <w:t xml:space="preserve"> Grade </w:t>
                      </w:r>
                    </w:p>
                  </w:txbxContent>
                </v:textbox>
                <w10:wrap type="square"/>
              </v:rect>
            </w:pict>
          </mc:Fallback>
        </mc:AlternateContent>
      </w:r>
    </w:p>
    <w:p w14:paraId="00000002" w14:textId="77777777" w:rsidR="004A1109" w:rsidRDefault="004A1109">
      <w:pPr>
        <w:rPr>
          <w:rFonts w:ascii="Helvetica Neue" w:eastAsia="Helvetica Neue" w:hAnsi="Helvetica Neue" w:cs="Helvetica Neue"/>
        </w:rPr>
      </w:pPr>
    </w:p>
    <w:p w14:paraId="00000003" w14:textId="77777777" w:rsidR="004A1109" w:rsidRDefault="00540FCD">
      <w:pPr>
        <w:rPr>
          <w:rFonts w:ascii="Helvetica Neue" w:eastAsia="Helvetica Neue" w:hAnsi="Helvetica Neue" w:cs="Helvetica Neue"/>
        </w:rPr>
      </w:pPr>
      <w:r>
        <w:rPr>
          <w:noProof/>
        </w:rPr>
        <mc:AlternateContent>
          <mc:Choice Requires="wps">
            <w:drawing>
              <wp:anchor distT="36576" distB="36576" distL="36576" distR="36576" simplePos="0" relativeHeight="251660288" behindDoc="0" locked="0" layoutInCell="1" hidden="0" allowOverlap="1" wp14:anchorId="4B63DAB7" wp14:editId="07777777">
                <wp:simplePos x="0" y="0"/>
                <wp:positionH relativeFrom="column">
                  <wp:posOffset>-1523</wp:posOffset>
                </wp:positionH>
                <wp:positionV relativeFrom="paragraph">
                  <wp:posOffset>36576</wp:posOffset>
                </wp:positionV>
                <wp:extent cx="4097986" cy="542374"/>
                <wp:effectExtent l="0" t="0" r="0" b="0"/>
                <wp:wrapNone/>
                <wp:docPr id="726915403" name="Rectangle 726915403"/>
                <wp:cNvGraphicFramePr/>
                <a:graphic xmlns:a="http://schemas.openxmlformats.org/drawingml/2006/main">
                  <a:graphicData uri="http://schemas.microsoft.com/office/word/2010/wordprocessingShape">
                    <wps:wsp>
                      <wps:cNvSpPr/>
                      <wps:spPr>
                        <a:xfrm>
                          <a:off x="3330345" y="3542151"/>
                          <a:ext cx="4031311" cy="475699"/>
                        </a:xfrm>
                        <a:prstGeom prst="rect">
                          <a:avLst/>
                        </a:prstGeom>
                        <a:noFill/>
                        <a:ln>
                          <a:noFill/>
                        </a:ln>
                      </wps:spPr>
                      <wps:txbx>
                        <w:txbxContent>
                          <w:p w14:paraId="051914D4" w14:textId="77777777" w:rsidR="004A1109" w:rsidRDefault="00540FCD">
                            <w:pPr>
                              <w:spacing w:line="258" w:lineRule="auto"/>
                              <w:textDirection w:val="btLr"/>
                            </w:pPr>
                            <w:r>
                              <w:rPr>
                                <w:rFonts w:ascii="Helvetica Neue" w:eastAsia="Helvetica Neue" w:hAnsi="Helvetica Neue" w:cs="Helvetica Neue"/>
                                <w:b/>
                                <w:i/>
                                <w:color w:val="000000"/>
                                <w:sz w:val="26"/>
                              </w:rPr>
                              <w:t xml:space="preserve">Sample Science and Literacy Task </w:t>
                            </w:r>
                          </w:p>
                        </w:txbxContent>
                      </wps:txbx>
                      <wps:bodyPr spcFirstLastPara="1" wrap="square" lIns="36575" tIns="36575" rIns="36575" bIns="36575" anchor="t" anchorCtr="0">
                        <a:noAutofit/>
                      </wps:bodyPr>
                    </wps:wsp>
                  </a:graphicData>
                </a:graphic>
              </wp:anchor>
            </w:drawing>
          </mc:Choice>
          <mc:Fallback>
            <w:pict>
              <v:rect w14:anchorId="4B63DAB7" id="Rectangle 726915403" o:spid="_x0000_s1027" style="position:absolute;margin-left:-.1pt;margin-top:2.9pt;width:322.7pt;height:42.7pt;z-index:251660288;visibility:visible;mso-wrap-style:square;mso-wrap-distance-left:2.88pt;mso-wrap-distance-top:2.88pt;mso-wrap-distance-right:2.88pt;mso-wrap-distance-bottom:2.8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4U9uQEAAGEDAAAOAAAAZHJzL2Uyb0RvYy54bWysU8Fu2zAMvQ/YPwi6L7bjOF2NOMWwIsOA&#10;YgvQ9QMUWYoF2JJGKrHz96OUrMnW27ALTVLE4+MjvXqYhp4dFaBxtuHFLOdMWelaY/cNf/mx+fCR&#10;MwzCtqJ3VjX8pJA/rN+/W42+VnPXub5VwAjEYj36hnch+DrLUHZqEDhzXll61A4GESiEfdaCGAl9&#10;6LN5ni+z0UHrwUmFSNnH8yNfJ3ytlQzftUYVWN9w4haShWR30Wbrlaj3IHxn5IWG+AcWgzCWmr5C&#10;PYog2AHMG6jBSHDodJhJN2ROayNVmoGmKfK/pnnuhFdpFhIH/atM+P9g5bfjs98CyTB6rJHcOMWk&#10;YYhf4semhpdlmZeLirMT+dViXlTFWTg1BSapYJGXRVkUnEmqWNxVy/v7WJBdkTxg+KLcwKLTcKDF&#10;JL3E8QnDufR3SWxs3cb0fVpOb/9IEGbMZFe60QvTbmKmpQuMfWNm59rTFhh6uTHU8klg2Aqg3RLL&#10;kfbdcPx5EKA4679aErRcVnc0YbgN4DbY3QbCys7RGQXOzu7nkI7qTPXTITht0lhXKhfOtMckzOXm&#10;4qHcxqnq+mesfwEAAP//AwBQSwMEFAAGAAgAAAAhAGlecxncAAAABgEAAA8AAABkcnMvZG93bnJl&#10;di54bWxMjstOwzAQRfdI/IM1SGxQ69SiFU3jVFCJh8SKlgVLN548hD0OsduEv2dYwfLqXp17iu3k&#10;nTjjELtAGhbzDARSFWxHjYb3w+PsDkRMhqxxgVDDN0bYlpcXhcltGOkNz/vUCIZQzI2GNqU+lzJW&#10;LXoT56FH4q4OgzeJ49BIO5iR4d5JlWUr6U1H/NCaHnctVp/7k9egHuJ4GGuj8OXm60m+uvr5Y1dr&#10;fX013W9AJJzS3xh+9VkdSnY6hhPZKJyGmeKhhiX7c7u6XXI+algvFMiykP/1yx8AAAD//wMAUEsB&#10;Ai0AFAAGAAgAAAAhALaDOJL+AAAA4QEAABMAAAAAAAAAAAAAAAAAAAAAAFtDb250ZW50X1R5cGVz&#10;XS54bWxQSwECLQAUAAYACAAAACEAOP0h/9YAAACUAQAACwAAAAAAAAAAAAAAAAAvAQAAX3JlbHMv&#10;LnJlbHNQSwECLQAUAAYACAAAACEAB9OFPbkBAABhAwAADgAAAAAAAAAAAAAAAAAuAgAAZHJzL2Uy&#10;b0RvYy54bWxQSwECLQAUAAYACAAAACEAaV5zGdwAAAAGAQAADwAAAAAAAAAAAAAAAAATBAAAZHJz&#10;L2Rvd25yZXYueG1sUEsFBgAAAAAEAAQA8wAAABwFAAAAAA==&#10;" filled="f" stroked="f">
                <v:textbox inset="1.016mm,1.016mm,1.016mm,1.016mm">
                  <w:txbxContent>
                    <w:p w14:paraId="051914D4" w14:textId="77777777" w:rsidR="004A1109" w:rsidRDefault="00540FCD">
                      <w:pPr>
                        <w:spacing w:line="258" w:lineRule="auto"/>
                        <w:textDirection w:val="btLr"/>
                      </w:pPr>
                      <w:r>
                        <w:rPr>
                          <w:rFonts w:ascii="Helvetica Neue" w:eastAsia="Helvetica Neue" w:hAnsi="Helvetica Neue" w:cs="Helvetica Neue"/>
                          <w:b/>
                          <w:i/>
                          <w:color w:val="000000"/>
                          <w:sz w:val="26"/>
                        </w:rPr>
                        <w:t xml:space="preserve">Sample Science and Literacy Task </w:t>
                      </w:r>
                    </w:p>
                  </w:txbxContent>
                </v:textbox>
              </v:rect>
            </w:pict>
          </mc:Fallback>
        </mc:AlternateContent>
      </w:r>
      <w:r>
        <w:rPr>
          <w:noProof/>
        </w:rPr>
        <w:drawing>
          <wp:anchor distT="36576" distB="36576" distL="36576" distR="36576" simplePos="0" relativeHeight="251661312" behindDoc="0" locked="0" layoutInCell="1" hidden="0" allowOverlap="1" wp14:anchorId="11119197" wp14:editId="07777777">
            <wp:simplePos x="0" y="0"/>
            <wp:positionH relativeFrom="column">
              <wp:posOffset>7</wp:posOffset>
            </wp:positionH>
            <wp:positionV relativeFrom="paragraph">
              <wp:posOffset>102870</wp:posOffset>
            </wp:positionV>
            <wp:extent cx="6921500" cy="273685"/>
            <wp:effectExtent l="0" t="0" r="0" b="0"/>
            <wp:wrapNone/>
            <wp:docPr id="72691540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921500" cy="273685"/>
                    </a:xfrm>
                    <a:prstGeom prst="rect">
                      <a:avLst/>
                    </a:prstGeom>
                    <a:ln/>
                  </pic:spPr>
                </pic:pic>
              </a:graphicData>
            </a:graphic>
          </wp:anchor>
        </w:drawing>
      </w:r>
      <w:r>
        <w:rPr>
          <w:noProof/>
        </w:rPr>
        <mc:AlternateContent>
          <mc:Choice Requires="wps">
            <w:drawing>
              <wp:anchor distT="45720" distB="45720" distL="114300" distR="114300" simplePos="0" relativeHeight="251662336" behindDoc="0" locked="0" layoutInCell="1" hidden="0" allowOverlap="1" wp14:anchorId="31C0CC9A" wp14:editId="07777777">
                <wp:simplePos x="0" y="0"/>
                <wp:positionH relativeFrom="column">
                  <wp:posOffset>1</wp:posOffset>
                </wp:positionH>
                <wp:positionV relativeFrom="paragraph">
                  <wp:posOffset>71120</wp:posOffset>
                </wp:positionV>
                <wp:extent cx="3509645" cy="302260"/>
                <wp:effectExtent l="0" t="0" r="0" b="0"/>
                <wp:wrapSquare wrapText="bothSides" distT="45720" distB="45720" distL="114300" distR="114300"/>
                <wp:docPr id="726915405" name="Rectangle 726915405"/>
                <wp:cNvGraphicFramePr/>
                <a:graphic xmlns:a="http://schemas.openxmlformats.org/drawingml/2006/main">
                  <a:graphicData uri="http://schemas.microsoft.com/office/word/2010/wordprocessingShape">
                    <wps:wsp>
                      <wps:cNvSpPr/>
                      <wps:spPr>
                        <a:xfrm>
                          <a:off x="3605465" y="3643158"/>
                          <a:ext cx="3481070" cy="273685"/>
                        </a:xfrm>
                        <a:prstGeom prst="rect">
                          <a:avLst/>
                        </a:prstGeom>
                        <a:noFill/>
                        <a:ln>
                          <a:noFill/>
                        </a:ln>
                      </wps:spPr>
                      <wps:txbx>
                        <w:txbxContent>
                          <w:p w14:paraId="2959D8CA" w14:textId="4780F55F" w:rsidR="004A1109" w:rsidRDefault="004A1109">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31C0CC9A" id="Rectangle 726915405" o:spid="_x0000_s1028" style="position:absolute;margin-left:0;margin-top:5.6pt;width:276.35pt;height:23.8pt;z-index:25166233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vSFvQEAAGEDAAAOAAAAZHJzL2Uyb0RvYy54bWysU8GO2jAQvVfqP1i+lySQABsRVlVXVJVW&#10;LdK2H2Acm1hybNdjSPj7jh260Pa26sUZz4zevPfG2TyOvSZn4UFZ09BillMiDLetMseG/vi++7Cm&#10;BAIzLdPWiIZeBNDH7ft3m8HVYm47q1vhCYIYqAfX0C4EV2cZ8E70DGbWCYNFaX3PAl79MWs9GxC9&#10;19k8z5fZYH3rvOUCALNPU5FuE76UgodvUoIIRDcUuYV0+nQe4pltN6w+euY6xa802BtY9EwZHPoK&#10;9cQCIyev/oHqFfcWrAwzbvvMSqm4SBpQTZH/pealY04kLWgOuFeb4P/B8q/nF7f3aMPgoAYMo4pR&#10;+j5+kR8ZG7pY5lW5rCi5xLhcFNV6Mk6MgfDYUK6LfIX+cuyYrxbLdRUbshuS8xA+C9uTGDTU42KS&#10;X+z8DGFq/d0SBxu7U1qn5WjzRwIxYya70Y1RGA8jUS0Oj3Nj5mDby94TcHyncOQzg7BnHndbUDLg&#10;vhsKP0/MC0r0F4OGPhTlHBWGdCmrVY5q/H3lcF9hhncWn1GgZAo/hfSoJqofT8FKlWTdqFw54x6T&#10;Mdc3Fx/K/T113f6M7S8AAAD//wMAUEsDBBQABgAIAAAAIQDvxPDc2QAAAAYBAAAPAAAAZHJzL2Rv&#10;d25yZXYueG1sTI8xT8MwEIV3JP6DdUhs1ElEShTiVAjB0JGUgdGNjyTCPke206b/vscE2717p/e+&#10;a3ars+KEIU6eFOSbDARS781Eg4LPw/tDBSImTUZbT6jgghF27e1No2vjz/SBpy4NgkMo1lrBmNJc&#10;Sxn7EZ2OGz8jsfftg9OJZRikCfrM4c7KIsu20umJuGHUM76O2P90i1MwozWLfeyyr16+Bcq3+4O8&#10;lErd360vzyASrunvGH7xGR1aZjr6hUwUVgE/knibFyDYLcviCcSRh6oC2TbyP357BQAA//8DAFBL&#10;AQItABQABgAIAAAAIQC2gziS/gAAAOEBAAATAAAAAAAAAAAAAAAAAAAAAABbQ29udGVudF9UeXBl&#10;c10ueG1sUEsBAi0AFAAGAAgAAAAhADj9If/WAAAAlAEAAAsAAAAAAAAAAAAAAAAALwEAAF9yZWxz&#10;Ly5yZWxzUEsBAi0AFAAGAAgAAAAhANJ+9IW9AQAAYQMAAA4AAAAAAAAAAAAAAAAALgIAAGRycy9l&#10;Mm9Eb2MueG1sUEsBAi0AFAAGAAgAAAAhAO/E8NzZAAAABgEAAA8AAAAAAAAAAAAAAAAAFwQAAGRy&#10;cy9kb3ducmV2LnhtbFBLBQYAAAAABAAEAPMAAAAdBQAAAAA=&#10;" filled="f" stroked="f">
                <v:textbox inset="2.53958mm,1.2694mm,2.53958mm,1.2694mm">
                  <w:txbxContent>
                    <w:p w14:paraId="2959D8CA" w14:textId="4780F55F" w:rsidR="004A1109" w:rsidRDefault="004A1109">
                      <w:pPr>
                        <w:spacing w:line="258" w:lineRule="auto"/>
                        <w:textDirection w:val="btLr"/>
                      </w:pPr>
                    </w:p>
                  </w:txbxContent>
                </v:textbox>
                <w10:wrap type="square"/>
              </v:rect>
            </w:pict>
          </mc:Fallback>
        </mc:AlternateContent>
      </w:r>
    </w:p>
    <w:p w14:paraId="00000004" w14:textId="77777777" w:rsidR="004A1109" w:rsidRDefault="004A1109">
      <w:pPr>
        <w:rPr>
          <w:rFonts w:ascii="Helvetica Neue" w:eastAsia="Helvetica Neue" w:hAnsi="Helvetica Neue" w:cs="Helvetica Neue"/>
        </w:rPr>
      </w:pPr>
    </w:p>
    <w:tbl>
      <w:tblPr>
        <w:tblStyle w:val="afffb"/>
        <w:tblW w:w="1087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0875"/>
      </w:tblGrid>
      <w:tr w:rsidR="004A1109" w14:paraId="76DE883C" w14:textId="77777777" w:rsidTr="76F88B88">
        <w:tc>
          <w:tcPr>
            <w:tcW w:w="10875" w:type="dxa"/>
            <w:shd w:val="clear" w:color="auto" w:fill="DEEBF6"/>
            <w:vAlign w:val="center"/>
          </w:tcPr>
          <w:p w14:paraId="00000005" w14:textId="77777777" w:rsidR="004A1109" w:rsidRDefault="00540FCD">
            <w:pPr>
              <w:tabs>
                <w:tab w:val="left" w:pos="1603"/>
              </w:tabs>
              <w:jc w:val="center"/>
              <w:rPr>
                <w:rFonts w:ascii="Helvetica Neue" w:eastAsia="Helvetica Neue" w:hAnsi="Helvetica Neue" w:cs="Helvetica Neue"/>
                <w:b/>
                <w:sz w:val="28"/>
                <w:szCs w:val="28"/>
              </w:rPr>
            </w:pPr>
            <w:bookmarkStart w:id="0" w:name="_heading=h.30j0zll" w:colFirst="0" w:colLast="0"/>
            <w:bookmarkEnd w:id="0"/>
            <w:r>
              <w:rPr>
                <w:rFonts w:ascii="Helvetica Neue" w:eastAsia="Helvetica Neue" w:hAnsi="Helvetica Neue" w:cs="Helvetica Neue"/>
                <w:b/>
                <w:sz w:val="28"/>
                <w:szCs w:val="28"/>
              </w:rPr>
              <w:t>Big Idea/ Topic (Science)</w:t>
            </w:r>
          </w:p>
        </w:tc>
      </w:tr>
      <w:tr w:rsidR="004A1109" w14:paraId="521D513E" w14:textId="77777777" w:rsidTr="76F88B88">
        <w:tc>
          <w:tcPr>
            <w:tcW w:w="10875" w:type="dxa"/>
            <w:shd w:val="clear" w:color="auto" w:fill="auto"/>
            <w:vAlign w:val="center"/>
          </w:tcPr>
          <w:p w14:paraId="00000006" w14:textId="7EB76873" w:rsidR="004A1109" w:rsidRDefault="76F88B88" w:rsidP="76F88B88">
            <w:pPr>
              <w:spacing w:line="259" w:lineRule="auto"/>
            </w:pPr>
            <w:r w:rsidRPr="76F88B88">
              <w:rPr>
                <w:rFonts w:ascii="Helvetica Neue" w:eastAsia="Helvetica Neue" w:hAnsi="Helvetica Neue" w:cs="Helvetica Neue"/>
                <w:sz w:val="24"/>
                <w:szCs w:val="24"/>
              </w:rPr>
              <w:t>Static Electricity</w:t>
            </w:r>
          </w:p>
        </w:tc>
      </w:tr>
    </w:tbl>
    <w:p w14:paraId="00000007" w14:textId="77777777" w:rsidR="004A1109" w:rsidRDefault="004A1109">
      <w:pPr>
        <w:rPr>
          <w:rFonts w:ascii="Helvetica Neue" w:eastAsia="Helvetica Neue" w:hAnsi="Helvetica Neue" w:cs="Helvetica Neue"/>
        </w:rPr>
      </w:pPr>
    </w:p>
    <w:tbl>
      <w:tblPr>
        <w:tblStyle w:val="afffc"/>
        <w:tblW w:w="1087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0875"/>
      </w:tblGrid>
      <w:tr w:rsidR="004A1109" w14:paraId="49C2A3A5" w14:textId="77777777" w:rsidTr="76F88B88">
        <w:tc>
          <w:tcPr>
            <w:tcW w:w="10875" w:type="dxa"/>
            <w:shd w:val="clear" w:color="auto" w:fill="DEEBF6"/>
            <w:vAlign w:val="center"/>
          </w:tcPr>
          <w:p w14:paraId="00000008" w14:textId="77777777" w:rsidR="004A1109" w:rsidRDefault="00540FCD">
            <w:pPr>
              <w:tabs>
                <w:tab w:val="left" w:pos="1603"/>
              </w:tabs>
              <w:jc w:val="center"/>
              <w:rPr>
                <w:rFonts w:ascii="Helvetica Neue" w:eastAsia="Helvetica Neue" w:hAnsi="Helvetica Neue" w:cs="Helvetica Neue"/>
                <w:b/>
                <w:sz w:val="28"/>
                <w:szCs w:val="28"/>
              </w:rPr>
            </w:pPr>
            <w:bookmarkStart w:id="1" w:name="_heading=h.1fob9te" w:colFirst="0" w:colLast="0"/>
            <w:bookmarkEnd w:id="1"/>
            <w:r>
              <w:rPr>
                <w:rFonts w:ascii="Helvetica Neue" w:eastAsia="Helvetica Neue" w:hAnsi="Helvetica Neue" w:cs="Helvetica Neue"/>
                <w:b/>
                <w:sz w:val="28"/>
                <w:szCs w:val="28"/>
              </w:rPr>
              <w:t>Reading/ Writing Skills</w:t>
            </w:r>
          </w:p>
        </w:tc>
      </w:tr>
      <w:tr w:rsidR="004A1109" w14:paraId="4B0CCEE7" w14:textId="77777777" w:rsidTr="76F88B88">
        <w:tc>
          <w:tcPr>
            <w:tcW w:w="10875" w:type="dxa"/>
            <w:shd w:val="clear" w:color="auto" w:fill="auto"/>
            <w:vAlign w:val="center"/>
          </w:tcPr>
          <w:p w14:paraId="00000009" w14:textId="16C7429E" w:rsidR="004A1109" w:rsidRDefault="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Reading Skill: Visualize images to help understand a text</w:t>
            </w:r>
          </w:p>
          <w:p w14:paraId="0000000A" w14:textId="1FD339EC" w:rsidR="004A1109" w:rsidRDefault="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 xml:space="preserve">Writing Skill: </w:t>
            </w:r>
            <w:r w:rsidR="00092F4D">
              <w:rPr>
                <w:rFonts w:ascii="Helvetica Neue" w:eastAsia="Helvetica Neue" w:hAnsi="Helvetica Neue" w:cs="Helvetica Neue"/>
                <w:sz w:val="24"/>
                <w:szCs w:val="24"/>
              </w:rPr>
              <w:t>Establishing the setting in</w:t>
            </w:r>
            <w:r w:rsidRPr="76F88B88">
              <w:rPr>
                <w:rFonts w:ascii="Helvetica Neue" w:eastAsia="Helvetica Neue" w:hAnsi="Helvetica Neue" w:cs="Helvetica Neue"/>
                <w:sz w:val="24"/>
                <w:szCs w:val="24"/>
              </w:rPr>
              <w:t xml:space="preserve"> a non-fiction narrative  </w:t>
            </w:r>
          </w:p>
        </w:tc>
      </w:tr>
    </w:tbl>
    <w:p w14:paraId="0000000B" w14:textId="77777777" w:rsidR="004A1109" w:rsidRDefault="004A1109">
      <w:pPr>
        <w:rPr>
          <w:rFonts w:ascii="Helvetica Neue" w:eastAsia="Helvetica Neue" w:hAnsi="Helvetica Neue" w:cs="Helvetica Neue"/>
        </w:rPr>
      </w:pPr>
    </w:p>
    <w:tbl>
      <w:tblPr>
        <w:tblStyle w:val="afffd"/>
        <w:tblW w:w="1087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0875"/>
      </w:tblGrid>
      <w:tr w:rsidR="004A1109" w14:paraId="456A4537" w14:textId="77777777" w:rsidTr="76F88B88">
        <w:tc>
          <w:tcPr>
            <w:tcW w:w="10875" w:type="dxa"/>
            <w:shd w:val="clear" w:color="auto" w:fill="DEEBF6"/>
            <w:vAlign w:val="center"/>
          </w:tcPr>
          <w:p w14:paraId="0000000C" w14:textId="77777777" w:rsidR="004A1109" w:rsidRDefault="00540FCD">
            <w:pPr>
              <w:jc w:val="center"/>
              <w:rPr>
                <w:rFonts w:ascii="Helvetica Neue" w:eastAsia="Helvetica Neue" w:hAnsi="Helvetica Neue" w:cs="Helvetica Neue"/>
                <w:b/>
                <w:sz w:val="28"/>
                <w:szCs w:val="28"/>
              </w:rPr>
            </w:pPr>
            <w:r>
              <w:rPr>
                <w:rFonts w:ascii="Helvetica Neue" w:eastAsia="Helvetica Neue" w:hAnsi="Helvetica Neue" w:cs="Helvetica Neue"/>
                <w:b/>
                <w:sz w:val="28"/>
                <w:szCs w:val="28"/>
              </w:rPr>
              <w:t>Standard Alignment</w:t>
            </w:r>
          </w:p>
        </w:tc>
      </w:tr>
      <w:tr w:rsidR="004A1109" w14:paraId="18EE2BE5" w14:textId="77777777" w:rsidTr="76F88B88">
        <w:tc>
          <w:tcPr>
            <w:tcW w:w="10875" w:type="dxa"/>
            <w:shd w:val="clear" w:color="auto" w:fill="FFFFFF" w:themeFill="background1"/>
            <w:vAlign w:val="center"/>
          </w:tcPr>
          <w:p w14:paraId="0000000D" w14:textId="77777777" w:rsidR="004A1109" w:rsidRDefault="004A1109">
            <w:pPr>
              <w:rPr>
                <w:rFonts w:ascii="Helvetica Neue" w:eastAsia="Helvetica Neue" w:hAnsi="Helvetica Neue" w:cs="Helvetica Neue"/>
                <w:b/>
                <w:u w:val="single"/>
              </w:rPr>
            </w:pPr>
          </w:p>
          <w:p w14:paraId="0000000E" w14:textId="77777777" w:rsidR="004A1109" w:rsidRDefault="00540FCD">
            <w:pPr>
              <w:rPr>
                <w:rFonts w:ascii="Helvetica Neue" w:eastAsia="Helvetica Neue" w:hAnsi="Helvetica Neue" w:cs="Helvetica Neue"/>
                <w:sz w:val="24"/>
                <w:szCs w:val="24"/>
              </w:rPr>
            </w:pPr>
            <w:bookmarkStart w:id="2" w:name="_heading=h.gjdgxs" w:colFirst="0" w:colLast="0"/>
            <w:bookmarkEnd w:id="2"/>
            <w:r>
              <w:rPr>
                <w:rFonts w:ascii="Helvetica Neue" w:eastAsia="Helvetica Neue" w:hAnsi="Helvetica Neue" w:cs="Helvetica Neue"/>
                <w:b/>
                <w:sz w:val="24"/>
                <w:szCs w:val="24"/>
                <w:u w:val="single"/>
              </w:rPr>
              <w:t xml:space="preserve">Science Standard: </w:t>
            </w:r>
          </w:p>
          <w:p w14:paraId="0000000F" w14:textId="77777777" w:rsidR="004A1109" w:rsidRDefault="76F88B88">
            <w:pPr>
              <w:rPr>
                <w:rFonts w:ascii="Helvetica Neue" w:eastAsia="Helvetica Neue" w:hAnsi="Helvetica Neue" w:cs="Helvetica Neue"/>
                <w:b/>
                <w:sz w:val="24"/>
                <w:szCs w:val="24"/>
              </w:rPr>
            </w:pPr>
            <w:r>
              <w:t>S5P2. Obtain, evaluate, and communicate information to investigate electricity. a. Obtain and combine information from multiple sources to explain the difference between naturally occurring electricity (static) and human-harnessed electricity.</w:t>
            </w:r>
          </w:p>
          <w:p w14:paraId="43FF73F7" w14:textId="77F1FF21" w:rsidR="76F88B88" w:rsidRDefault="76F88B88" w:rsidP="76F88B88"/>
          <w:p w14:paraId="00000010" w14:textId="77777777" w:rsidR="004A1109" w:rsidRDefault="76F88B88">
            <w:pPr>
              <w:rPr>
                <w:rFonts w:ascii="Helvetica Neue" w:eastAsia="Helvetica Neue" w:hAnsi="Helvetica Neue" w:cs="Helvetica Neue"/>
                <w:b/>
                <w:sz w:val="24"/>
                <w:szCs w:val="24"/>
                <w:u w:val="single"/>
              </w:rPr>
            </w:pPr>
            <w:r w:rsidRPr="76F88B88">
              <w:rPr>
                <w:rFonts w:ascii="Helvetica Neue" w:eastAsia="Helvetica Neue" w:hAnsi="Helvetica Neue" w:cs="Helvetica Neue"/>
                <w:b/>
                <w:bCs/>
                <w:sz w:val="24"/>
                <w:szCs w:val="24"/>
                <w:u w:val="single"/>
              </w:rPr>
              <w:t>ELA Standards:</w:t>
            </w:r>
          </w:p>
          <w:p w14:paraId="53CEB103" w14:textId="67888C41" w:rsidR="76F88B88" w:rsidRDefault="76F88B88">
            <w:r w:rsidRPr="76F88B88">
              <w:rPr>
                <w:b/>
                <w:bCs/>
              </w:rPr>
              <w:t>ELAGSE5RI1</w:t>
            </w:r>
          </w:p>
          <w:p w14:paraId="5EA40F41" w14:textId="0F6F2B61" w:rsidR="76F88B88" w:rsidRDefault="76F88B88">
            <w:r w:rsidRPr="76F88B88">
              <w:t>Quote accurately from a text when explaining what the text says explicitly and when drawing inferences from the text.</w:t>
            </w:r>
          </w:p>
          <w:p w14:paraId="19767F7D" w14:textId="38F8D835" w:rsidR="76F88B88" w:rsidRDefault="76F88B88" w:rsidP="76F88B88"/>
          <w:p w14:paraId="4AD27E32" w14:textId="77367FED" w:rsidR="76F88B88" w:rsidRDefault="76F88B88" w:rsidP="76F88B88">
            <w:r w:rsidRPr="76F88B88">
              <w:t>ELAGSE5W3 Write narratives to develop real or imagined experiences or events using effective technique, descriptive details, and clear event sequences.</w:t>
            </w:r>
          </w:p>
          <w:p w14:paraId="1384F137" w14:textId="5FED4578" w:rsidR="00092F4D" w:rsidRDefault="00092F4D" w:rsidP="76F88B88">
            <w:r w:rsidRPr="00092F4D">
              <w:t>a Orient the reader by establishing a situation and introducing a narrator and/or characters; organize an event sequence that unfolds naturally.</w:t>
            </w:r>
          </w:p>
          <w:p w14:paraId="63C433FC" w14:textId="77048A1D" w:rsidR="76F88B88" w:rsidRDefault="76F88B88" w:rsidP="76F88B88"/>
          <w:p w14:paraId="00000015" w14:textId="77777777" w:rsidR="004A1109" w:rsidRDefault="004A1109">
            <w:pPr>
              <w:rPr>
                <w:rFonts w:ascii="Helvetica Neue" w:eastAsia="Helvetica Neue" w:hAnsi="Helvetica Neue" w:cs="Helvetica Neue"/>
              </w:rPr>
            </w:pPr>
          </w:p>
        </w:tc>
      </w:tr>
    </w:tbl>
    <w:p w14:paraId="00000016" w14:textId="77777777" w:rsidR="004A1109" w:rsidRDefault="004A1109">
      <w:pPr>
        <w:rPr>
          <w:rFonts w:ascii="Helvetica Neue" w:eastAsia="Helvetica Neue" w:hAnsi="Helvetica Neue" w:cs="Helvetica Neue"/>
        </w:rPr>
      </w:pPr>
    </w:p>
    <w:tbl>
      <w:tblPr>
        <w:tblStyle w:val="afffe"/>
        <w:tblW w:w="1087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0875"/>
      </w:tblGrid>
      <w:tr w:rsidR="004A1109" w14:paraId="0416ACAA" w14:textId="77777777">
        <w:tc>
          <w:tcPr>
            <w:tcW w:w="10875" w:type="dxa"/>
            <w:shd w:val="clear" w:color="auto" w:fill="DEEBF6"/>
            <w:vAlign w:val="center"/>
          </w:tcPr>
          <w:p w14:paraId="00000017" w14:textId="77777777" w:rsidR="004A1109" w:rsidRDefault="00540FCD">
            <w:pPr>
              <w:tabs>
                <w:tab w:val="left" w:pos="1603"/>
              </w:tabs>
              <w:jc w:val="center"/>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Table of </w:t>
            </w:r>
            <w:bookmarkStart w:id="3" w:name="bookmark=id.3znysh7" w:colFirst="0" w:colLast="0"/>
            <w:bookmarkEnd w:id="3"/>
            <w:r>
              <w:rPr>
                <w:rFonts w:ascii="Helvetica Neue" w:eastAsia="Helvetica Neue" w:hAnsi="Helvetica Neue" w:cs="Helvetica Neue"/>
                <w:b/>
                <w:sz w:val="28"/>
                <w:szCs w:val="28"/>
              </w:rPr>
              <w:t xml:space="preserve">Contents </w:t>
            </w:r>
          </w:p>
        </w:tc>
      </w:tr>
      <w:tr w:rsidR="004A1109" w14:paraId="74EA9945" w14:textId="77777777">
        <w:tc>
          <w:tcPr>
            <w:tcW w:w="10875" w:type="dxa"/>
            <w:shd w:val="clear" w:color="auto" w:fill="auto"/>
            <w:vAlign w:val="center"/>
          </w:tcPr>
          <w:p w14:paraId="00000018" w14:textId="77777777" w:rsidR="004A1109" w:rsidRDefault="00540FCD">
            <w:pPr>
              <w:numPr>
                <w:ilvl w:val="0"/>
                <w:numId w:val="1"/>
              </w:numPr>
              <w:pBdr>
                <w:top w:val="nil"/>
                <w:left w:val="nil"/>
                <w:bottom w:val="nil"/>
                <w:right w:val="nil"/>
                <w:between w:val="nil"/>
              </w:pBdr>
              <w:spacing w:line="259" w:lineRule="auto"/>
              <w:rPr>
                <w:rFonts w:ascii="Helvetica Neue" w:eastAsia="Helvetica Neue" w:hAnsi="Helvetica Neue" w:cs="Helvetica Neue"/>
                <w:sz w:val="24"/>
                <w:szCs w:val="24"/>
              </w:rPr>
            </w:pPr>
            <w:r>
              <w:rPr>
                <w:rFonts w:ascii="Helvetica Neue" w:eastAsia="Helvetica Neue" w:hAnsi="Helvetica Neue" w:cs="Helvetica Neue"/>
                <w:sz w:val="24"/>
                <w:szCs w:val="24"/>
              </w:rPr>
              <w:t xml:space="preserve">Teacher instructions for whole group </w:t>
            </w:r>
          </w:p>
          <w:p w14:paraId="00000019" w14:textId="77777777" w:rsidR="004A1109" w:rsidRDefault="00540FCD">
            <w:pPr>
              <w:numPr>
                <w:ilvl w:val="0"/>
                <w:numId w:val="1"/>
              </w:numPr>
              <w:pBdr>
                <w:top w:val="nil"/>
                <w:left w:val="nil"/>
                <w:bottom w:val="nil"/>
                <w:right w:val="nil"/>
                <w:between w:val="nil"/>
              </w:pBdr>
              <w:spacing w:line="259" w:lineRule="auto"/>
              <w:rPr>
                <w:rFonts w:ascii="Helvetica Neue" w:eastAsia="Helvetica Neue" w:hAnsi="Helvetica Neue" w:cs="Helvetica Neue"/>
                <w:sz w:val="24"/>
                <w:szCs w:val="24"/>
              </w:rPr>
            </w:pPr>
            <w:r>
              <w:rPr>
                <w:rFonts w:ascii="Helvetica Neue" w:eastAsia="Helvetica Neue" w:hAnsi="Helvetica Neue" w:cs="Helvetica Neue"/>
                <w:sz w:val="24"/>
                <w:szCs w:val="24"/>
              </w:rPr>
              <w:t>Print ready student sheets</w:t>
            </w:r>
          </w:p>
          <w:p w14:paraId="0000001A" w14:textId="77777777" w:rsidR="004A1109" w:rsidRDefault="00540FCD">
            <w:pPr>
              <w:numPr>
                <w:ilvl w:val="0"/>
                <w:numId w:val="1"/>
              </w:numPr>
              <w:pBdr>
                <w:top w:val="nil"/>
                <w:left w:val="nil"/>
                <w:bottom w:val="nil"/>
                <w:right w:val="nil"/>
                <w:between w:val="nil"/>
              </w:pBdr>
              <w:spacing w:after="160" w:line="259" w:lineRule="auto"/>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Print ready article to read</w:t>
            </w:r>
          </w:p>
        </w:tc>
      </w:tr>
    </w:tbl>
    <w:p w14:paraId="0000001B" w14:textId="77777777" w:rsidR="004A1109" w:rsidRDefault="004A1109">
      <w:pPr>
        <w:rPr>
          <w:rFonts w:ascii="Helvetica Neue" w:eastAsia="Helvetica Neue" w:hAnsi="Helvetica Neue" w:cs="Helvetica Neue"/>
        </w:rPr>
      </w:pPr>
    </w:p>
    <w:p w14:paraId="54044B97" w14:textId="77777777" w:rsidR="00910C3E" w:rsidRDefault="00910C3E">
      <w:pPr>
        <w:rPr>
          <w:rFonts w:ascii="Helvetica Neue" w:eastAsia="Helvetica Neue" w:hAnsi="Helvetica Neue" w:cs="Helvetica Neue"/>
        </w:rPr>
      </w:pPr>
    </w:p>
    <w:p w14:paraId="52E4B356" w14:textId="77777777" w:rsidR="00910C3E" w:rsidRDefault="00910C3E">
      <w:pPr>
        <w:rPr>
          <w:rFonts w:ascii="Helvetica Neue" w:eastAsia="Helvetica Neue" w:hAnsi="Helvetica Neue" w:cs="Helvetica Neue"/>
        </w:rPr>
      </w:pPr>
    </w:p>
    <w:p w14:paraId="401DEC14" w14:textId="77777777" w:rsidR="00910C3E" w:rsidRDefault="00910C3E">
      <w:pPr>
        <w:rPr>
          <w:rFonts w:ascii="Helvetica Neue" w:eastAsia="Helvetica Neue" w:hAnsi="Helvetica Neue" w:cs="Helvetica Neue"/>
        </w:rPr>
      </w:pPr>
    </w:p>
    <w:p w14:paraId="4AA696CB" w14:textId="77777777" w:rsidR="00910C3E" w:rsidRDefault="00910C3E">
      <w:pPr>
        <w:rPr>
          <w:rFonts w:ascii="Helvetica Neue" w:eastAsia="Helvetica Neue" w:hAnsi="Helvetica Neue" w:cs="Helvetica Neue"/>
        </w:rPr>
      </w:pPr>
    </w:p>
    <w:p w14:paraId="6AB15701" w14:textId="77777777" w:rsidR="00910C3E" w:rsidRDefault="00910C3E">
      <w:pPr>
        <w:rPr>
          <w:rFonts w:ascii="Helvetica Neue" w:eastAsia="Helvetica Neue" w:hAnsi="Helvetica Neue" w:cs="Helvetica Neue"/>
        </w:rPr>
      </w:pPr>
    </w:p>
    <w:tbl>
      <w:tblPr>
        <w:tblStyle w:val="affff"/>
        <w:tblW w:w="1088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0885"/>
      </w:tblGrid>
      <w:tr w:rsidR="004A1109" w14:paraId="6706F003" w14:textId="77777777">
        <w:trPr>
          <w:trHeight w:val="465"/>
        </w:trPr>
        <w:tc>
          <w:tcPr>
            <w:tcW w:w="10885" w:type="dxa"/>
            <w:shd w:val="clear" w:color="auto" w:fill="DEEBF6"/>
            <w:vAlign w:val="center"/>
          </w:tcPr>
          <w:p w14:paraId="0000001C" w14:textId="77777777" w:rsidR="004A1109" w:rsidRDefault="00540FCD">
            <w:pPr>
              <w:jc w:val="center"/>
              <w:rPr>
                <w:rFonts w:ascii="Helvetica Neue" w:eastAsia="Helvetica Neue" w:hAnsi="Helvetica Neue" w:cs="Helvetica Neue"/>
                <w:b/>
                <w:sz w:val="28"/>
                <w:szCs w:val="28"/>
              </w:rPr>
            </w:pPr>
            <w:bookmarkStart w:id="4" w:name="_heading=h.2et92p0" w:colFirst="0" w:colLast="0"/>
            <w:bookmarkEnd w:id="4"/>
            <w:r>
              <w:rPr>
                <w:rFonts w:ascii="Helvetica Neue" w:eastAsia="Helvetica Neue" w:hAnsi="Helvetica Neue" w:cs="Helvetica Neue"/>
                <w:b/>
                <w:sz w:val="28"/>
                <w:szCs w:val="28"/>
              </w:rPr>
              <w:t>Pre-Reading: Static Electricity Investigation</w:t>
            </w:r>
          </w:p>
        </w:tc>
      </w:tr>
    </w:tbl>
    <w:p w14:paraId="2937F3B2" w14:textId="0F765293" w:rsidR="76F88B88" w:rsidRDefault="76F88B88" w:rsidP="76F88B88">
      <w:pPr>
        <w:spacing w:before="240" w:after="240"/>
        <w:rPr>
          <w:rFonts w:ascii="Times New Roman" w:eastAsia="Times New Roman" w:hAnsi="Times New Roman" w:cs="Times New Roman"/>
          <w:sz w:val="24"/>
          <w:szCs w:val="24"/>
        </w:rPr>
      </w:pPr>
      <w:r w:rsidRPr="76F88B88">
        <w:rPr>
          <w:rFonts w:ascii="Times New Roman" w:eastAsia="Times New Roman" w:hAnsi="Times New Roman" w:cs="Times New Roman"/>
          <w:sz w:val="24"/>
          <w:szCs w:val="24"/>
        </w:rPr>
        <w:t xml:space="preserve">Students will be ready to read when they have observed static electricity as it attracts and repels things, and </w:t>
      </w:r>
      <w:r w:rsidR="000E2E57">
        <w:rPr>
          <w:rFonts w:ascii="Times New Roman" w:eastAsia="Times New Roman" w:hAnsi="Times New Roman" w:cs="Times New Roman"/>
          <w:sz w:val="24"/>
          <w:szCs w:val="24"/>
        </w:rPr>
        <w:t xml:space="preserve">when they </w:t>
      </w:r>
      <w:r w:rsidRPr="76F88B88">
        <w:rPr>
          <w:rFonts w:ascii="Times New Roman" w:eastAsia="Times New Roman" w:hAnsi="Times New Roman" w:cs="Times New Roman"/>
          <w:sz w:val="24"/>
          <w:szCs w:val="24"/>
        </w:rPr>
        <w:t>have seen how they can create static electricity by friction. These activities are especially important to give students the background they will need to practice the reading skill.</w:t>
      </w:r>
      <w:r w:rsidR="000E2E57">
        <w:rPr>
          <w:rFonts w:ascii="Times New Roman" w:eastAsia="Times New Roman" w:hAnsi="Times New Roman" w:cs="Times New Roman"/>
          <w:sz w:val="24"/>
          <w:szCs w:val="24"/>
        </w:rPr>
        <w:t xml:space="preserve"> </w:t>
      </w:r>
    </w:p>
    <w:p w14:paraId="1A93B2A0" w14:textId="28EBF989" w:rsidR="000E2E57" w:rsidRDefault="000E2E57" w:rsidP="76F88B8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that these activities may be affected by humidity. On extremely humid days, when the air conditioner is not up to the task, they may not work as well. </w:t>
      </w:r>
    </w:p>
    <w:p w14:paraId="6D254170" w14:textId="5E27A43F" w:rsidR="76F88B88" w:rsidRDefault="76F88B88" w:rsidP="76F88B88">
      <w:pPr>
        <w:spacing w:before="240" w:after="240"/>
        <w:rPr>
          <w:rFonts w:ascii="Times New Roman" w:eastAsia="Times New Roman" w:hAnsi="Times New Roman" w:cs="Times New Roman"/>
          <w:sz w:val="24"/>
          <w:szCs w:val="24"/>
        </w:rPr>
      </w:pPr>
      <w:r w:rsidRPr="76F88B88">
        <w:rPr>
          <w:rFonts w:ascii="Times New Roman" w:eastAsia="Times New Roman" w:hAnsi="Times New Roman" w:cs="Times New Roman"/>
          <w:b/>
          <w:bCs/>
          <w:sz w:val="24"/>
          <w:szCs w:val="24"/>
        </w:rPr>
        <w:t>Materials:</w:t>
      </w:r>
      <w:r w:rsidRPr="76F88B88">
        <w:rPr>
          <w:rFonts w:ascii="Times New Roman" w:eastAsia="Times New Roman" w:hAnsi="Times New Roman" w:cs="Times New Roman"/>
          <w:sz w:val="24"/>
          <w:szCs w:val="24"/>
        </w:rPr>
        <w:t xml:space="preserve"> 2 balloons (one for each person in the collaborative pair), String – 10 to 12 inches per student, Scraps of wool cloth such </w:t>
      </w:r>
      <w:r w:rsidR="00910C3E">
        <w:rPr>
          <w:rFonts w:ascii="Times New Roman" w:eastAsia="Times New Roman" w:hAnsi="Times New Roman" w:cs="Times New Roman"/>
          <w:sz w:val="24"/>
          <w:szCs w:val="24"/>
        </w:rPr>
        <w:t xml:space="preserve">as washed </w:t>
      </w:r>
      <w:r w:rsidRPr="76F88B88">
        <w:rPr>
          <w:rFonts w:ascii="Times New Roman" w:eastAsia="Times New Roman" w:hAnsi="Times New Roman" w:cs="Times New Roman"/>
          <w:sz w:val="24"/>
          <w:szCs w:val="24"/>
        </w:rPr>
        <w:t xml:space="preserve">felt or an old sweater (make sure if you use an old sweater or some other type of clothing that it has not been washed or dried with any type of static eliminator), Paper Towel, Salt, Pepper, </w:t>
      </w:r>
      <w:r w:rsidR="000E2E57">
        <w:rPr>
          <w:rFonts w:ascii="Times New Roman" w:eastAsia="Times New Roman" w:hAnsi="Times New Roman" w:cs="Times New Roman"/>
          <w:sz w:val="24"/>
          <w:szCs w:val="24"/>
        </w:rPr>
        <w:t>small squares of aluminum foil</w:t>
      </w:r>
      <w:r w:rsidRPr="76F88B88">
        <w:rPr>
          <w:rFonts w:ascii="Times New Roman" w:eastAsia="Times New Roman" w:hAnsi="Times New Roman" w:cs="Times New Roman"/>
          <w:sz w:val="24"/>
          <w:szCs w:val="24"/>
        </w:rPr>
        <w:t xml:space="preserve"> or empty soda can</w:t>
      </w:r>
      <w:r w:rsidR="000E2E57">
        <w:rPr>
          <w:rFonts w:ascii="Times New Roman" w:eastAsia="Times New Roman" w:hAnsi="Times New Roman" w:cs="Times New Roman"/>
          <w:sz w:val="24"/>
          <w:szCs w:val="24"/>
        </w:rPr>
        <w:t>s</w:t>
      </w:r>
    </w:p>
    <w:p w14:paraId="1A901D56" w14:textId="332D8F3D" w:rsidR="76F88B88" w:rsidRDefault="76F88B88" w:rsidP="76F88B88">
      <w:pPr>
        <w:spacing w:before="240" w:after="240"/>
      </w:pPr>
      <w:r w:rsidRPr="76F88B88">
        <w:rPr>
          <w:rFonts w:ascii="Times New Roman" w:eastAsia="Times New Roman" w:hAnsi="Times New Roman" w:cs="Times New Roman"/>
          <w:b/>
          <w:bCs/>
          <w:sz w:val="24"/>
          <w:szCs w:val="24"/>
        </w:rPr>
        <w:t>Activity 1: Electric Balloons</w:t>
      </w:r>
    </w:p>
    <w:p w14:paraId="00000021" w14:textId="4A590880" w:rsidR="004A1109" w:rsidRDefault="76F88B88" w:rsidP="76F88B88">
      <w:pPr>
        <w:spacing w:before="240" w:after="240"/>
        <w:rPr>
          <w:rFonts w:ascii="Times New Roman" w:eastAsia="Times New Roman" w:hAnsi="Times New Roman" w:cs="Times New Roman"/>
          <w:sz w:val="24"/>
          <w:szCs w:val="24"/>
        </w:rPr>
      </w:pPr>
      <w:r w:rsidRPr="76F88B88">
        <w:rPr>
          <w:rFonts w:ascii="Times New Roman" w:eastAsia="Times New Roman" w:hAnsi="Times New Roman" w:cs="Times New Roman"/>
          <w:sz w:val="24"/>
          <w:szCs w:val="24"/>
        </w:rPr>
        <w:t>Start the investigation by asking: Have you ever touched a doorknob and felt a small shock? Have you ever pulled off a sweater and your hair stood up? Have you ever opened a pack of crackers and the plastic seemed to stick to your hand?  Have you ever taken clothes out of the dryer and have a sock or cloth stuck to something else? Why do you think th</w:t>
      </w:r>
      <w:r w:rsidR="00910C3E">
        <w:rPr>
          <w:rFonts w:ascii="Times New Roman" w:eastAsia="Times New Roman" w:hAnsi="Times New Roman" w:cs="Times New Roman"/>
          <w:sz w:val="24"/>
          <w:szCs w:val="24"/>
        </w:rPr>
        <w:t xml:space="preserve">ose things </w:t>
      </w:r>
      <w:r w:rsidRPr="76F88B88">
        <w:rPr>
          <w:rFonts w:ascii="Times New Roman" w:eastAsia="Times New Roman" w:hAnsi="Times New Roman" w:cs="Times New Roman"/>
          <w:sz w:val="24"/>
          <w:szCs w:val="24"/>
        </w:rPr>
        <w:t>happened? Today we are going to see if we can make some similar things happen.</w:t>
      </w:r>
    </w:p>
    <w:p w14:paraId="0000002B" w14:textId="37A1434D" w:rsidR="004A1109" w:rsidRDefault="76F88B88" w:rsidP="76F88B88">
      <w:pPr>
        <w:spacing w:before="240" w:after="240"/>
        <w:rPr>
          <w:rFonts w:ascii="Times New Roman" w:eastAsia="Times New Roman" w:hAnsi="Times New Roman" w:cs="Times New Roman"/>
          <w:sz w:val="24"/>
          <w:szCs w:val="24"/>
        </w:rPr>
      </w:pPr>
      <w:r w:rsidRPr="76F88B88">
        <w:rPr>
          <w:rFonts w:ascii="Times New Roman" w:eastAsia="Times New Roman" w:hAnsi="Times New Roman" w:cs="Times New Roman"/>
          <w:sz w:val="24"/>
          <w:szCs w:val="24"/>
        </w:rPr>
        <w:t xml:space="preserve">Pair students and give them the </w:t>
      </w:r>
      <w:r w:rsidR="007F544C">
        <w:rPr>
          <w:rFonts w:ascii="Times New Roman" w:eastAsia="Times New Roman" w:hAnsi="Times New Roman" w:cs="Times New Roman"/>
          <w:sz w:val="24"/>
          <w:szCs w:val="24"/>
        </w:rPr>
        <w:t xml:space="preserve">directions/ </w:t>
      </w:r>
      <w:r w:rsidRPr="76F88B88">
        <w:rPr>
          <w:rFonts w:ascii="Times New Roman" w:eastAsia="Times New Roman" w:hAnsi="Times New Roman" w:cs="Times New Roman"/>
          <w:sz w:val="24"/>
          <w:szCs w:val="24"/>
        </w:rPr>
        <w:t xml:space="preserve">observation </w:t>
      </w:r>
      <w:r w:rsidR="007F544C">
        <w:rPr>
          <w:rFonts w:ascii="Times New Roman" w:eastAsia="Times New Roman" w:hAnsi="Times New Roman" w:cs="Times New Roman"/>
          <w:sz w:val="24"/>
          <w:szCs w:val="24"/>
        </w:rPr>
        <w:t xml:space="preserve">page. Lead them through the steps on the observation page. </w:t>
      </w:r>
      <w:r w:rsidR="009643C1">
        <w:rPr>
          <w:rFonts w:ascii="Times New Roman" w:eastAsia="Times New Roman" w:hAnsi="Times New Roman" w:cs="Times New Roman"/>
          <w:sz w:val="24"/>
          <w:szCs w:val="24"/>
        </w:rPr>
        <w:t>They should see that uncharged balloons do not attract, charging just one balloon causes the balloons to attract, and charging both balloons causes the balloons to repel. You may wish to introduce the words “attract” and “repel” as you discuss this activity.</w:t>
      </w:r>
      <w:r w:rsidRPr="76F88B88">
        <w:rPr>
          <w:rFonts w:ascii="Times New Roman" w:eastAsia="Times New Roman" w:hAnsi="Times New Roman" w:cs="Times New Roman"/>
          <w:sz w:val="24"/>
          <w:szCs w:val="24"/>
          <w:u w:val="single"/>
        </w:rPr>
        <w:t xml:space="preserve"> </w:t>
      </w:r>
    </w:p>
    <w:p w14:paraId="00000037" w14:textId="1B8ADDE4" w:rsidR="004A1109" w:rsidRDefault="76F88B88" w:rsidP="76F88B88">
      <w:pPr>
        <w:spacing w:before="240" w:after="240"/>
        <w:rPr>
          <w:rFonts w:ascii="Times New Roman" w:eastAsia="Times New Roman" w:hAnsi="Times New Roman" w:cs="Times New Roman"/>
          <w:b/>
          <w:bCs/>
          <w:sz w:val="24"/>
          <w:szCs w:val="24"/>
        </w:rPr>
      </w:pPr>
      <w:bookmarkStart w:id="5" w:name="_Hlk170474993"/>
      <w:r w:rsidRPr="76F88B88">
        <w:rPr>
          <w:rFonts w:ascii="Times New Roman" w:eastAsia="Times New Roman" w:hAnsi="Times New Roman" w:cs="Times New Roman"/>
          <w:b/>
          <w:bCs/>
          <w:sz w:val="24"/>
          <w:szCs w:val="24"/>
        </w:rPr>
        <w:t>Activity 2: Balloons and Other Items</w:t>
      </w:r>
    </w:p>
    <w:p w14:paraId="658706EA" w14:textId="4F7249B3" w:rsidR="76F88B88" w:rsidRDefault="009643C1" w:rsidP="76F88B8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Provide students with the additional items listed above and lead them to test charged and uncharged balloons with these items. If students successfully remove all the charge from their balloons, the balloons should not attract salt, pepper, or the aluminum foil/can. If you are having a hard time getting all the charge off, try gently hugging the balloons and patting them all over with your hands or a paper towel. </w:t>
      </w:r>
    </w:p>
    <w:bookmarkEnd w:id="5"/>
    <w:p w14:paraId="00000041" w14:textId="0F553D60" w:rsidR="004A1109" w:rsidRDefault="009643C1">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the charged balloon, </w:t>
      </w:r>
      <w:r w:rsidR="00540FCD">
        <w:rPr>
          <w:rFonts w:ascii="Times New Roman" w:eastAsia="Times New Roman" w:hAnsi="Times New Roman" w:cs="Times New Roman"/>
          <w:sz w:val="24"/>
          <w:szCs w:val="24"/>
        </w:rPr>
        <w:t xml:space="preserve">students should </w:t>
      </w:r>
      <w:r>
        <w:rPr>
          <w:rFonts w:ascii="Times New Roman" w:eastAsia="Times New Roman" w:hAnsi="Times New Roman" w:cs="Times New Roman"/>
          <w:sz w:val="24"/>
          <w:szCs w:val="24"/>
        </w:rPr>
        <w:t>be</w:t>
      </w:r>
      <w:r w:rsidR="00540FCD">
        <w:rPr>
          <w:rFonts w:ascii="Times New Roman" w:eastAsia="Times New Roman" w:hAnsi="Times New Roman" w:cs="Times New Roman"/>
          <w:sz w:val="24"/>
          <w:szCs w:val="24"/>
        </w:rPr>
        <w:t xml:space="preserve"> able to hear and see the salt as it </w:t>
      </w:r>
      <w:r>
        <w:rPr>
          <w:rFonts w:ascii="Times New Roman" w:eastAsia="Times New Roman" w:hAnsi="Times New Roman" w:cs="Times New Roman"/>
          <w:sz w:val="24"/>
          <w:szCs w:val="24"/>
        </w:rPr>
        <w:t>i</w:t>
      </w:r>
      <w:r w:rsidR="00540FCD">
        <w:rPr>
          <w:rFonts w:ascii="Times New Roman" w:eastAsia="Times New Roman" w:hAnsi="Times New Roman" w:cs="Times New Roman"/>
          <w:sz w:val="24"/>
          <w:szCs w:val="24"/>
        </w:rPr>
        <w:t xml:space="preserve">s attracted to the balloon. They may have seen the pepper but not heard it due to pepper being lighter than salt. </w:t>
      </w:r>
      <w:r w:rsidR="000E2E57">
        <w:rPr>
          <w:rFonts w:ascii="Times New Roman" w:eastAsia="Times New Roman" w:hAnsi="Times New Roman" w:cs="Times New Roman"/>
          <w:sz w:val="24"/>
          <w:szCs w:val="24"/>
        </w:rPr>
        <w:t xml:space="preserve">If you use aluminum foil, the foil should “levitate.” If you use an aluminum can, students will be able to roll the can across the table or floor by pulling it forward with the charged balloon. </w:t>
      </w:r>
    </w:p>
    <w:p w14:paraId="776CF109" w14:textId="18E3F575" w:rsidR="76F88B88" w:rsidRDefault="76F88B88" w:rsidP="76F88B88">
      <w:pPr>
        <w:spacing w:before="240" w:after="240"/>
        <w:rPr>
          <w:rFonts w:ascii="Times New Roman" w:eastAsia="Times New Roman" w:hAnsi="Times New Roman" w:cs="Times New Roman"/>
          <w:b/>
          <w:bCs/>
          <w:sz w:val="24"/>
          <w:szCs w:val="24"/>
        </w:rPr>
      </w:pPr>
      <w:r w:rsidRPr="76F88B88">
        <w:rPr>
          <w:rFonts w:ascii="Times New Roman" w:eastAsia="Times New Roman" w:hAnsi="Times New Roman" w:cs="Times New Roman"/>
          <w:b/>
          <w:bCs/>
          <w:sz w:val="24"/>
          <w:szCs w:val="24"/>
        </w:rPr>
        <w:t>Extension Activity</w:t>
      </w:r>
    </w:p>
    <w:p w14:paraId="0D67034A" w14:textId="6CB44639" w:rsidR="004A1109" w:rsidRDefault="76F88B88" w:rsidP="76F88B88">
      <w:pPr>
        <w:spacing w:before="240" w:after="240"/>
        <w:rPr>
          <w:rFonts w:ascii="Times New Roman" w:eastAsia="Times New Roman" w:hAnsi="Times New Roman" w:cs="Times New Roman"/>
          <w:b/>
          <w:bCs/>
          <w:sz w:val="24"/>
          <w:szCs w:val="24"/>
        </w:rPr>
      </w:pPr>
      <w:r w:rsidRPr="76F88B88">
        <w:rPr>
          <w:rFonts w:ascii="Times New Roman" w:eastAsia="Times New Roman" w:hAnsi="Times New Roman" w:cs="Times New Roman"/>
          <w:b/>
          <w:bCs/>
          <w:sz w:val="24"/>
          <w:szCs w:val="24"/>
        </w:rPr>
        <w:t xml:space="preserve">Materials: </w:t>
      </w:r>
      <w:r w:rsidRPr="76F88B88">
        <w:rPr>
          <w:rFonts w:ascii="Times New Roman" w:eastAsia="Times New Roman" w:hAnsi="Times New Roman" w:cs="Times New Roman"/>
          <w:sz w:val="24"/>
          <w:szCs w:val="24"/>
        </w:rPr>
        <w:t>Balloon and wool cloth from Previous investigation, Plastic produce bags from the grocery store</w:t>
      </w:r>
    </w:p>
    <w:p w14:paraId="0000004B" w14:textId="77777777" w:rsidR="004A1109" w:rsidRDefault="00540FCD">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Cut the produce bags into 2-inch strips so that when they are opened, they make a circle.</w:t>
      </w:r>
    </w:p>
    <w:p w14:paraId="0000004C" w14:textId="77777777" w:rsidR="004A1109" w:rsidRDefault="00540FCD">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Charge the blown-up balloon.</w:t>
      </w:r>
    </w:p>
    <w:p w14:paraId="627AEBF1" w14:textId="16A59C3F" w:rsidR="004A1109" w:rsidRDefault="76F88B88" w:rsidP="76F88B88">
      <w:pPr>
        <w:spacing w:before="240" w:after="240"/>
        <w:rPr>
          <w:rFonts w:ascii="Times New Roman" w:eastAsia="Times New Roman" w:hAnsi="Times New Roman" w:cs="Times New Roman"/>
          <w:sz w:val="24"/>
          <w:szCs w:val="24"/>
        </w:rPr>
      </w:pPr>
      <w:r w:rsidRPr="76F88B88">
        <w:rPr>
          <w:rFonts w:ascii="Times New Roman" w:eastAsia="Times New Roman" w:hAnsi="Times New Roman" w:cs="Times New Roman"/>
          <w:sz w:val="24"/>
          <w:szCs w:val="24"/>
        </w:rPr>
        <w:t>3.</w:t>
      </w:r>
      <w:r w:rsidRPr="76F88B88">
        <w:rPr>
          <w:rFonts w:ascii="Times New Roman" w:eastAsia="Times New Roman" w:hAnsi="Times New Roman" w:cs="Times New Roman"/>
          <w:sz w:val="14"/>
          <w:szCs w:val="14"/>
        </w:rPr>
        <w:t xml:space="preserve">      </w:t>
      </w:r>
      <w:r w:rsidRPr="76F88B88">
        <w:rPr>
          <w:rFonts w:ascii="Times New Roman" w:eastAsia="Times New Roman" w:hAnsi="Times New Roman" w:cs="Times New Roman"/>
          <w:sz w:val="24"/>
          <w:szCs w:val="24"/>
        </w:rPr>
        <w:t>Have one partner charge the produce bag on the wool cloth.</w:t>
      </w:r>
    </w:p>
    <w:p w14:paraId="0000004E" w14:textId="55DE43F5" w:rsidR="004A1109" w:rsidRDefault="76F88B88">
      <w:pPr>
        <w:spacing w:before="240" w:after="240"/>
        <w:rPr>
          <w:rFonts w:ascii="Times New Roman" w:eastAsia="Times New Roman" w:hAnsi="Times New Roman" w:cs="Times New Roman"/>
          <w:sz w:val="24"/>
          <w:szCs w:val="24"/>
        </w:rPr>
      </w:pPr>
      <w:r w:rsidRPr="76F88B88">
        <w:rPr>
          <w:rFonts w:ascii="Times New Roman" w:eastAsia="Times New Roman" w:hAnsi="Times New Roman" w:cs="Times New Roman"/>
          <w:sz w:val="24"/>
          <w:szCs w:val="24"/>
        </w:rPr>
        <w:t>4.</w:t>
      </w:r>
      <w:r w:rsidRPr="76F88B88">
        <w:rPr>
          <w:rFonts w:ascii="Times New Roman" w:eastAsia="Times New Roman" w:hAnsi="Times New Roman" w:cs="Times New Roman"/>
          <w:sz w:val="14"/>
          <w:szCs w:val="14"/>
        </w:rPr>
        <w:t xml:space="preserve">      </w:t>
      </w:r>
      <w:r w:rsidRPr="76F88B88">
        <w:rPr>
          <w:rFonts w:ascii="Times New Roman" w:eastAsia="Times New Roman" w:hAnsi="Times New Roman" w:cs="Times New Roman"/>
          <w:sz w:val="24"/>
          <w:szCs w:val="24"/>
        </w:rPr>
        <w:t>Have the other partner charge the balloon on a wool cloth.</w:t>
      </w:r>
    </w:p>
    <w:p w14:paraId="0000004F" w14:textId="77777777" w:rsidR="004A1109" w:rsidRDefault="00540FCD">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Once both items have a charge. Have the student with the produce bag stand in a chair with the bag strip open so it makes a circle.</w:t>
      </w:r>
    </w:p>
    <w:p w14:paraId="00000050" w14:textId="77777777" w:rsidR="004A1109" w:rsidRDefault="00540FCD">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Have the other student use a balloon under the circle to try to make the circle hover.</w:t>
      </w:r>
    </w:p>
    <w:p w14:paraId="00000053" w14:textId="353656F9" w:rsidR="004A1109" w:rsidRDefault="76F88B88" w:rsidP="000E2E57">
      <w:pPr>
        <w:spacing w:before="240" w:after="240"/>
        <w:rPr>
          <w:rFonts w:ascii="Helvetica Neue" w:eastAsia="Helvetica Neue" w:hAnsi="Helvetica Neue" w:cs="Helvetica Neue"/>
          <w:sz w:val="24"/>
          <w:szCs w:val="24"/>
        </w:rPr>
      </w:pPr>
      <w:r w:rsidRPr="76F88B88">
        <w:rPr>
          <w:rFonts w:ascii="Times New Roman" w:eastAsia="Times New Roman" w:hAnsi="Times New Roman" w:cs="Times New Roman"/>
          <w:sz w:val="24"/>
          <w:szCs w:val="24"/>
        </w:rPr>
        <w:t xml:space="preserve">This activity is a challenge, but most students can eventually get it to work. The balloon should levitate the produce bag. </w:t>
      </w:r>
      <w:r w:rsidR="009643C1" w:rsidRPr="76F88B88">
        <w:rPr>
          <w:rFonts w:ascii="Times New Roman" w:eastAsia="Times New Roman" w:hAnsi="Times New Roman" w:cs="Times New Roman"/>
          <w:sz w:val="24"/>
          <w:szCs w:val="24"/>
        </w:rPr>
        <w:t xml:space="preserve">Some students find that opening the produce bag strip and rubbing in a circular motion makes for better hovering. </w:t>
      </w:r>
      <w:r w:rsidR="000E2E57" w:rsidRPr="76F88B88">
        <w:rPr>
          <w:rFonts w:ascii="Times New Roman" w:eastAsia="Times New Roman" w:hAnsi="Times New Roman" w:cs="Times New Roman"/>
          <w:sz w:val="24"/>
          <w:szCs w:val="24"/>
        </w:rPr>
        <w:t xml:space="preserve">Some students find that opening the produce bag strip and rubbing in a circular motion makes for better hovering. </w:t>
      </w:r>
    </w:p>
    <w:tbl>
      <w:tblPr>
        <w:tblStyle w:val="affff0"/>
        <w:tblW w:w="1088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0885"/>
      </w:tblGrid>
      <w:tr w:rsidR="004A1109" w14:paraId="473727ED" w14:textId="77777777" w:rsidTr="76F88B88">
        <w:trPr>
          <w:trHeight w:val="465"/>
        </w:trPr>
        <w:tc>
          <w:tcPr>
            <w:tcW w:w="10885" w:type="dxa"/>
            <w:shd w:val="clear" w:color="auto" w:fill="DEEBF6"/>
            <w:vAlign w:val="center"/>
          </w:tcPr>
          <w:p w14:paraId="00000054" w14:textId="2252ACBB" w:rsidR="004A1109" w:rsidRDefault="76F88B88" w:rsidP="76F88B88">
            <w:pPr>
              <w:jc w:val="center"/>
              <w:rPr>
                <w:rFonts w:ascii="Helvetica Neue" w:eastAsia="Helvetica Neue" w:hAnsi="Helvetica Neue" w:cs="Helvetica Neue"/>
                <w:b/>
                <w:bCs/>
                <w:sz w:val="28"/>
                <w:szCs w:val="28"/>
              </w:rPr>
            </w:pPr>
            <w:r w:rsidRPr="76F88B88">
              <w:rPr>
                <w:rFonts w:ascii="Helvetica Neue" w:eastAsia="Helvetica Neue" w:hAnsi="Helvetica Neue" w:cs="Helvetica Neue"/>
                <w:b/>
                <w:bCs/>
                <w:sz w:val="28"/>
                <w:szCs w:val="28"/>
              </w:rPr>
              <w:t>Reading: It’s Electric!</w:t>
            </w:r>
          </w:p>
        </w:tc>
      </w:tr>
    </w:tbl>
    <w:p w14:paraId="2FD1DA1F" w14:textId="11E660CF" w:rsidR="76F88B88" w:rsidRDefault="76F88B88" w:rsidP="76F88B88">
      <w:pPr>
        <w:rPr>
          <w:rFonts w:ascii="Helvetica Neue" w:eastAsia="Helvetica Neue" w:hAnsi="Helvetica Neue" w:cs="Helvetica Neue"/>
          <w:sz w:val="24"/>
          <w:szCs w:val="24"/>
        </w:rPr>
      </w:pPr>
      <w:r w:rsidRPr="000E2E57">
        <w:rPr>
          <w:rFonts w:ascii="Helvetica Neue" w:eastAsia="Helvetica Neue" w:hAnsi="Helvetica Neue" w:cs="Helvetica Neue"/>
          <w:b/>
          <w:bCs/>
          <w:sz w:val="24"/>
          <w:szCs w:val="24"/>
        </w:rPr>
        <w:t>Reading Skill:</w:t>
      </w:r>
      <w:r w:rsidRPr="76F88B88">
        <w:rPr>
          <w:rFonts w:ascii="Helvetica Neue" w:eastAsia="Helvetica Neue" w:hAnsi="Helvetica Neue" w:cs="Helvetica Neue"/>
          <w:sz w:val="24"/>
          <w:szCs w:val="24"/>
        </w:rPr>
        <w:t xml:space="preserve"> Visualize images to help understand a text</w:t>
      </w:r>
    </w:p>
    <w:p w14:paraId="0F1DB2B8" w14:textId="1250A32A" w:rsidR="76F88B88" w:rsidRDefault="76F88B88" w:rsidP="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Tell students that they are going to read an article that will explain more about the activities they just completed and how scientists explain what happened with the balloons.</w:t>
      </w:r>
    </w:p>
    <w:p w14:paraId="29805092" w14:textId="6C6694D8" w:rsidR="76F88B88" w:rsidRDefault="76F88B88" w:rsidP="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Before reading, tell students “picturing as they read” can help them understand as they read about science. Science texts often describe situations, and if we can make a picture of it in our heads as we read, it helps us understand.</w:t>
      </w:r>
    </w:p>
    <w:p w14:paraId="1BB3FE38" w14:textId="276E63B9" w:rsidR="76F88B88" w:rsidRDefault="76F88B88" w:rsidP="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 xml:space="preserve">Point students to the first sentence in the text (It’s Electric, link here): </w:t>
      </w:r>
    </w:p>
    <w:p w14:paraId="799C0062" w14:textId="40CB2920" w:rsidR="76F88B88" w:rsidRDefault="76F88B88" w:rsidP="76F88B88">
      <w:pPr>
        <w:rPr>
          <w:rFonts w:ascii="Comic Sans MS" w:eastAsia="Comic Sans MS" w:hAnsi="Comic Sans MS" w:cs="Comic Sans MS"/>
          <w:i/>
          <w:iCs/>
          <w:color w:val="000000" w:themeColor="text1"/>
          <w:sz w:val="20"/>
          <w:szCs w:val="20"/>
        </w:rPr>
      </w:pPr>
      <w:r w:rsidRPr="76F88B88">
        <w:rPr>
          <w:rFonts w:ascii="Comic Sans MS" w:eastAsia="Comic Sans MS" w:hAnsi="Comic Sans MS" w:cs="Comic Sans MS"/>
          <w:i/>
          <w:iCs/>
          <w:color w:val="000000" w:themeColor="text1"/>
          <w:sz w:val="20"/>
          <w:szCs w:val="20"/>
        </w:rPr>
        <w:t xml:space="preserve">Have you ever grabbed a doorknob and felt a shock? </w:t>
      </w:r>
    </w:p>
    <w:p w14:paraId="1CE3DDB1" w14:textId="55E3F1BB" w:rsidR="76F88B88" w:rsidRDefault="76F88B88" w:rsidP="76F88B88">
      <w:pPr>
        <w:rPr>
          <w:rFonts w:ascii="Comic Sans MS" w:eastAsia="Comic Sans MS" w:hAnsi="Comic Sans MS" w:cs="Comic Sans MS"/>
          <w:i/>
          <w:iCs/>
          <w:color w:val="000000" w:themeColor="text1"/>
          <w:sz w:val="20"/>
          <w:szCs w:val="20"/>
        </w:rPr>
      </w:pPr>
      <w:r w:rsidRPr="76F88B88">
        <w:rPr>
          <w:rFonts w:ascii="Helvetica Neue" w:eastAsia="Helvetica Neue" w:hAnsi="Helvetica Neue" w:cs="Helvetica Neue"/>
          <w:sz w:val="24"/>
          <w:szCs w:val="24"/>
        </w:rPr>
        <w:t xml:space="preserve">Tell students that as you read that sentence, you imagine reaching for a doorknob and feeling the shock. Expand a little on what you envision: maybe you picture the doorknob in your classroom, or the door to your room at home. Maybe you are remembering a particular time that you shocked yourself. </w:t>
      </w:r>
    </w:p>
    <w:p w14:paraId="23201B17" w14:textId="59FECC23" w:rsidR="76F88B88" w:rsidRDefault="76F88B88" w:rsidP="76F88B88">
      <w:pPr>
        <w:rPr>
          <w:rFonts w:ascii="Comic Sans MS" w:eastAsia="Comic Sans MS" w:hAnsi="Comic Sans MS" w:cs="Comic Sans MS"/>
          <w:i/>
          <w:iCs/>
          <w:color w:val="000000" w:themeColor="text1"/>
          <w:sz w:val="20"/>
          <w:szCs w:val="20"/>
        </w:rPr>
      </w:pPr>
      <w:r w:rsidRPr="76F88B88">
        <w:rPr>
          <w:rFonts w:ascii="Helvetica Neue" w:eastAsia="Helvetica Neue" w:hAnsi="Helvetica Neue" w:cs="Helvetica Neue"/>
          <w:sz w:val="24"/>
          <w:szCs w:val="24"/>
        </w:rPr>
        <w:t xml:space="preserve">Now read the second sentence: </w:t>
      </w:r>
      <w:r w:rsidRPr="76F88B88">
        <w:rPr>
          <w:rFonts w:ascii="Comic Sans MS" w:eastAsia="Comic Sans MS" w:hAnsi="Comic Sans MS" w:cs="Comic Sans MS"/>
          <w:i/>
          <w:iCs/>
          <w:color w:val="000000" w:themeColor="text1"/>
          <w:sz w:val="20"/>
          <w:szCs w:val="20"/>
        </w:rPr>
        <w:t>Maybe you shook hands with a friend, and she yelled, "Ouch! You shocked me!"</w:t>
      </w:r>
    </w:p>
    <w:p w14:paraId="0237EC90" w14:textId="0660DB00" w:rsidR="76F88B88" w:rsidRDefault="76F88B88" w:rsidP="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Ask students to make a picture in their mind of that sentence and allow several students to share what they pictured.</w:t>
      </w:r>
    </w:p>
    <w:p w14:paraId="30E86538" w14:textId="39194011" w:rsidR="76F88B88" w:rsidRDefault="76F88B88" w:rsidP="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 xml:space="preserve">Finally, point out the places in the article that have asterisks (or stars). Tell students that when they are reading and reach an asterisk, they should notice what picture they are forming in their minds. </w:t>
      </w:r>
    </w:p>
    <w:p w14:paraId="5DF47371" w14:textId="22CF5E0E" w:rsidR="76F88B88" w:rsidRDefault="76F88B88" w:rsidP="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 xml:space="preserve">After students have read the article, ask students to share what they visualized for </w:t>
      </w:r>
      <w:r w:rsidR="002674A2">
        <w:rPr>
          <w:rFonts w:ascii="Helvetica Neue" w:eastAsia="Helvetica Neue" w:hAnsi="Helvetica Neue" w:cs="Helvetica Neue"/>
          <w:sz w:val="24"/>
          <w:szCs w:val="24"/>
        </w:rPr>
        <w:t>some of the</w:t>
      </w:r>
      <w:r w:rsidRPr="76F88B88">
        <w:rPr>
          <w:rFonts w:ascii="Helvetica Neue" w:eastAsia="Helvetica Neue" w:hAnsi="Helvetica Neue" w:cs="Helvetica Neue"/>
          <w:sz w:val="24"/>
          <w:szCs w:val="24"/>
        </w:rPr>
        <w:t xml:space="preserve"> asterisk</w:t>
      </w:r>
      <w:r w:rsidR="002674A2">
        <w:rPr>
          <w:rFonts w:ascii="Helvetica Neue" w:eastAsia="Helvetica Neue" w:hAnsi="Helvetica Neue" w:cs="Helvetica Neue"/>
          <w:sz w:val="24"/>
          <w:szCs w:val="24"/>
        </w:rPr>
        <w:t>s</w:t>
      </w:r>
      <w:r w:rsidRPr="76F88B88">
        <w:rPr>
          <w:rFonts w:ascii="Helvetica Neue" w:eastAsia="Helvetica Neue" w:hAnsi="Helvetica Neue" w:cs="Helvetica Neue"/>
          <w:sz w:val="24"/>
          <w:szCs w:val="24"/>
        </w:rPr>
        <w:t xml:space="preserve">. </w:t>
      </w:r>
      <w:r w:rsidR="002674A2">
        <w:rPr>
          <w:rFonts w:ascii="Helvetica Neue" w:eastAsia="Helvetica Neue" w:hAnsi="Helvetica Neue" w:cs="Helvetica Neue"/>
          <w:sz w:val="24"/>
          <w:szCs w:val="24"/>
        </w:rPr>
        <w:t>Have</w:t>
      </w:r>
      <w:r w:rsidRPr="76F88B88">
        <w:rPr>
          <w:rFonts w:ascii="Helvetica Neue" w:eastAsia="Helvetica Neue" w:hAnsi="Helvetica Neue" w:cs="Helvetica Neue"/>
          <w:sz w:val="24"/>
          <w:szCs w:val="24"/>
        </w:rPr>
        <w:t xml:space="preserve"> students to quote what the article said, and to describe what they saw. Point out that much of what we visualize will be inferences, based on what we already know. You may want to point out some ways that students are adding to the information from the text in their visualizations. </w:t>
      </w:r>
    </w:p>
    <w:p w14:paraId="27C6AD56" w14:textId="3A6F3CCD" w:rsidR="76F88B88" w:rsidRDefault="76F88B88" w:rsidP="76F88B88">
      <w:pPr>
        <w:rPr>
          <w:rFonts w:ascii="Helvetica Neue" w:eastAsia="Helvetica Neue" w:hAnsi="Helvetica Neue" w:cs="Helvetica Neue"/>
          <w:sz w:val="24"/>
          <w:szCs w:val="24"/>
        </w:rPr>
      </w:pPr>
      <w:r w:rsidRPr="76F88B88">
        <w:rPr>
          <w:rFonts w:ascii="Helvetica Neue" w:eastAsia="Helvetica Neue" w:hAnsi="Helvetica Neue" w:cs="Helvetica Neue"/>
          <w:sz w:val="24"/>
          <w:szCs w:val="24"/>
        </w:rPr>
        <w:lastRenderedPageBreak/>
        <w:t>Whenever possible, restate the student responses to include the science vocabulary (charges, static, electricity, energy, positive, negative</w:t>
      </w:r>
      <w:r w:rsidR="00904242">
        <w:rPr>
          <w:rFonts w:ascii="Helvetica Neue" w:eastAsia="Helvetica Neue" w:hAnsi="Helvetica Neue" w:cs="Helvetica Neue"/>
          <w:sz w:val="24"/>
          <w:szCs w:val="24"/>
        </w:rPr>
        <w:t>, attract, repel</w:t>
      </w:r>
      <w:r w:rsidRPr="76F88B88">
        <w:rPr>
          <w:rFonts w:ascii="Helvetica Neue" w:eastAsia="Helvetica Neue" w:hAnsi="Helvetica Neue" w:cs="Helvetica Neue"/>
          <w:sz w:val="24"/>
          <w:szCs w:val="24"/>
        </w:rPr>
        <w:t xml:space="preserve">). </w:t>
      </w:r>
    </w:p>
    <w:p w14:paraId="0000006C" w14:textId="77777777" w:rsidR="004A1109" w:rsidRDefault="004A1109">
      <w:pPr>
        <w:rPr>
          <w:rFonts w:ascii="Helvetica Neue" w:eastAsia="Helvetica Neue" w:hAnsi="Helvetica Neue" w:cs="Helvetica Neue"/>
          <w:sz w:val="24"/>
          <w:szCs w:val="24"/>
        </w:rPr>
      </w:pPr>
    </w:p>
    <w:p w14:paraId="0000006D" w14:textId="77777777" w:rsidR="004A1109" w:rsidRDefault="004A1109">
      <w:pPr>
        <w:spacing w:after="0" w:line="240" w:lineRule="auto"/>
        <w:rPr>
          <w:rFonts w:ascii="Helvetica Neue" w:eastAsia="Helvetica Neue" w:hAnsi="Helvetica Neue" w:cs="Helvetica Neue"/>
          <w:sz w:val="24"/>
          <w:szCs w:val="24"/>
        </w:rPr>
      </w:pPr>
    </w:p>
    <w:tbl>
      <w:tblPr>
        <w:tblStyle w:val="affff1"/>
        <w:tblW w:w="1088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0885"/>
      </w:tblGrid>
      <w:tr w:rsidR="004A1109" w14:paraId="2A03935A" w14:textId="77777777" w:rsidTr="76F88B88">
        <w:trPr>
          <w:trHeight w:val="465"/>
        </w:trPr>
        <w:tc>
          <w:tcPr>
            <w:tcW w:w="10885" w:type="dxa"/>
            <w:shd w:val="clear" w:color="auto" w:fill="DEEBF6"/>
            <w:vAlign w:val="center"/>
          </w:tcPr>
          <w:p w14:paraId="0000006E" w14:textId="6EAB91E8" w:rsidR="004A1109" w:rsidRDefault="76F88B88" w:rsidP="76F88B88">
            <w:pPr>
              <w:jc w:val="center"/>
              <w:rPr>
                <w:rFonts w:ascii="Helvetica Neue" w:eastAsia="Helvetica Neue" w:hAnsi="Helvetica Neue" w:cs="Helvetica Neue"/>
                <w:b/>
                <w:bCs/>
                <w:sz w:val="28"/>
                <w:szCs w:val="28"/>
              </w:rPr>
            </w:pPr>
            <w:r w:rsidRPr="76F88B88">
              <w:rPr>
                <w:rFonts w:ascii="Helvetica Neue" w:eastAsia="Helvetica Neue" w:hAnsi="Helvetica Neue" w:cs="Helvetica Neue"/>
                <w:b/>
                <w:bCs/>
                <w:sz w:val="28"/>
                <w:szCs w:val="28"/>
              </w:rPr>
              <w:t xml:space="preserve">Post-Reading: </w:t>
            </w:r>
            <w:r w:rsidR="00F142D0">
              <w:rPr>
                <w:rFonts w:ascii="Helvetica Neue" w:eastAsia="Helvetica Neue" w:hAnsi="Helvetica Neue" w:cs="Helvetica Neue"/>
                <w:b/>
                <w:bCs/>
                <w:sz w:val="28"/>
                <w:szCs w:val="28"/>
              </w:rPr>
              <w:t>My Experience with Static Electricity</w:t>
            </w:r>
          </w:p>
        </w:tc>
      </w:tr>
    </w:tbl>
    <w:p w14:paraId="0000006F" w14:textId="77777777" w:rsidR="004A1109" w:rsidRDefault="004A1109">
      <w:pPr>
        <w:spacing w:after="0" w:line="240" w:lineRule="auto"/>
        <w:rPr>
          <w:rFonts w:ascii="Helvetica Neue" w:eastAsia="Helvetica Neue" w:hAnsi="Helvetica Neue" w:cs="Helvetica Neue"/>
          <w:sz w:val="24"/>
          <w:szCs w:val="24"/>
        </w:rPr>
      </w:pPr>
    </w:p>
    <w:p w14:paraId="197D1EA1" w14:textId="4C6D9579" w:rsidR="76F88B88" w:rsidRDefault="76F88B88" w:rsidP="76F88B88">
      <w:pPr>
        <w:spacing w:after="0" w:line="240" w:lineRule="auto"/>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 xml:space="preserve">Writing Skill: </w:t>
      </w:r>
      <w:r w:rsidR="00092F4D">
        <w:rPr>
          <w:rFonts w:ascii="Helvetica Neue" w:eastAsia="Helvetica Neue" w:hAnsi="Helvetica Neue" w:cs="Helvetica Neue"/>
          <w:sz w:val="24"/>
          <w:szCs w:val="24"/>
        </w:rPr>
        <w:t xml:space="preserve">Establishing the setting for </w:t>
      </w:r>
      <w:r w:rsidRPr="76F88B88">
        <w:rPr>
          <w:rFonts w:ascii="Helvetica Neue" w:eastAsia="Helvetica Neue" w:hAnsi="Helvetica Neue" w:cs="Helvetica Neue"/>
          <w:sz w:val="24"/>
          <w:szCs w:val="24"/>
        </w:rPr>
        <w:t>a non-fiction narrative</w:t>
      </w:r>
    </w:p>
    <w:p w14:paraId="441A5EE9" w14:textId="7B11E92A" w:rsidR="76F88B88" w:rsidRDefault="76F88B88" w:rsidP="76F88B88">
      <w:pPr>
        <w:spacing w:after="0" w:line="240" w:lineRule="auto"/>
        <w:rPr>
          <w:rFonts w:ascii="Helvetica Neue" w:eastAsia="Helvetica Neue" w:hAnsi="Helvetica Neue" w:cs="Helvetica Neue"/>
          <w:sz w:val="24"/>
          <w:szCs w:val="24"/>
        </w:rPr>
      </w:pPr>
    </w:p>
    <w:p w14:paraId="00000070" w14:textId="1BC992DC" w:rsidR="004A1109" w:rsidRDefault="76F88B88">
      <w:pPr>
        <w:spacing w:after="0" w:line="240" w:lineRule="auto"/>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 xml:space="preserve">Writing Prompt: </w:t>
      </w:r>
    </w:p>
    <w:p w14:paraId="4B844F95" w14:textId="621BF224" w:rsidR="004A1109" w:rsidRDefault="76F88B88" w:rsidP="76F88B88">
      <w:pPr>
        <w:spacing w:after="0" w:line="240" w:lineRule="auto"/>
        <w:rPr>
          <w:rFonts w:ascii="Helvetica Neue" w:eastAsia="Helvetica Neue" w:hAnsi="Helvetica Neue" w:cs="Helvetica Neue"/>
          <w:sz w:val="24"/>
          <w:szCs w:val="24"/>
        </w:rPr>
      </w:pPr>
      <w:r w:rsidRPr="76F88B88">
        <w:rPr>
          <w:rFonts w:ascii="Helvetica Neue" w:eastAsia="Helvetica Neue" w:hAnsi="Helvetica Neue" w:cs="Helvetica Neue"/>
          <w:sz w:val="24"/>
          <w:szCs w:val="24"/>
        </w:rPr>
        <w:t xml:space="preserve">Describe a time that you experienced Static Electricity. It can be something that happened to you when you were younger, or it could be one of the experiences that you had in class working with the balloons. Describe where you were, what you did, what happened, and the science that explains why it happened. Use at least 4 of the vocabulary words from the word bank. </w:t>
      </w:r>
    </w:p>
    <w:p w14:paraId="20A2E7D7" w14:textId="77777777" w:rsidR="00092F4D" w:rsidRDefault="00092F4D" w:rsidP="76F88B88">
      <w:pPr>
        <w:spacing w:after="0" w:line="240" w:lineRule="auto"/>
        <w:rPr>
          <w:rFonts w:ascii="Helvetica Neue" w:eastAsia="Helvetica Neue" w:hAnsi="Helvetica Neue" w:cs="Helvetica Neue"/>
          <w:sz w:val="24"/>
          <w:szCs w:val="24"/>
        </w:rPr>
      </w:pPr>
    </w:p>
    <w:p w14:paraId="629AE5DE" w14:textId="275C1AF0" w:rsidR="00092F4D" w:rsidRDefault="00092F4D" w:rsidP="76F88B88">
      <w:pPr>
        <w:spacing w:after="0" w:line="240" w:lineRule="auto"/>
        <w:rPr>
          <w:rFonts w:ascii="Helvetica Neue" w:eastAsia="Helvetica Neue" w:hAnsi="Helvetica Neue" w:cs="Helvetica Neue"/>
          <w:sz w:val="24"/>
          <w:szCs w:val="24"/>
        </w:rPr>
      </w:pPr>
      <w:r>
        <w:rPr>
          <w:rFonts w:ascii="Helvetica Neue" w:eastAsia="Helvetica Neue" w:hAnsi="Helvetica Neue" w:cs="Helvetica Neue"/>
          <w:sz w:val="24"/>
          <w:szCs w:val="24"/>
        </w:rPr>
        <w:t xml:space="preserve">Before turning students loose to write, remind them that their readers will be trying to picture what is happening, just like they were trying to make pictures as they read the Static Electricity piece. Providing the setting for a narrative is an important part of helping the reader picture the event. Remind students that the setting includes where something happened, when it happened, and what the environment was like. In a short piece like this one, letting the reader know who is present can also help create the scene. </w:t>
      </w:r>
    </w:p>
    <w:p w14:paraId="6E1CC58D" w14:textId="6734575F" w:rsidR="004A1109" w:rsidRDefault="004A1109" w:rsidP="76F88B88">
      <w:pPr>
        <w:spacing w:after="0" w:line="240" w:lineRule="auto"/>
        <w:rPr>
          <w:rFonts w:ascii="Helvetica Neue" w:eastAsia="Helvetica Neue" w:hAnsi="Helvetica Neue" w:cs="Helvetica Neue"/>
          <w:sz w:val="24"/>
          <w:szCs w:val="24"/>
        </w:rPr>
      </w:pPr>
    </w:p>
    <w:p w14:paraId="00000072" w14:textId="31B24BB7" w:rsidR="004A1109" w:rsidRDefault="00F142D0">
      <w:pPr>
        <w:spacing w:after="0" w:line="240" w:lineRule="auto"/>
        <w:rPr>
          <w:rFonts w:ascii="Helvetica Neue" w:eastAsia="Helvetica Neue" w:hAnsi="Helvetica Neue" w:cs="Helvetica Neue"/>
          <w:sz w:val="24"/>
          <w:szCs w:val="24"/>
        </w:rPr>
      </w:pPr>
      <w:r>
        <w:rPr>
          <w:rFonts w:ascii="Helvetica Neue" w:eastAsia="Helvetica Neue" w:hAnsi="Helvetica Neue" w:cs="Helvetica Neue"/>
          <w:sz w:val="24"/>
          <w:szCs w:val="24"/>
        </w:rPr>
        <w:t>Give students</w:t>
      </w:r>
      <w:r w:rsidR="76F88B88" w:rsidRPr="76F88B88">
        <w:rPr>
          <w:rFonts w:ascii="Helvetica Neue" w:eastAsia="Helvetica Neue" w:hAnsi="Helvetica Neue" w:cs="Helvetica Neue"/>
          <w:sz w:val="24"/>
          <w:szCs w:val="24"/>
        </w:rPr>
        <w:t xml:space="preserve"> the writing graphic organizer to help them produce their best writing piece.</w:t>
      </w:r>
    </w:p>
    <w:p w14:paraId="00000073" w14:textId="77777777" w:rsidR="004A1109" w:rsidRDefault="00540FCD">
      <w:pPr>
        <w:rPr>
          <w:rFonts w:ascii="Helvetica Neue" w:eastAsia="Helvetica Neue" w:hAnsi="Helvetica Neue" w:cs="Helvetica Neue"/>
          <w:sz w:val="24"/>
          <w:szCs w:val="24"/>
          <w:shd w:val="clear" w:color="auto" w:fill="0563C1"/>
        </w:rPr>
      </w:pPr>
      <w:r>
        <w:rPr>
          <w:rFonts w:ascii="Helvetica Neue" w:eastAsia="Helvetica Neue" w:hAnsi="Helvetica Neue" w:cs="Helvetica Neue"/>
          <w:sz w:val="24"/>
          <w:szCs w:val="24"/>
          <w:shd w:val="clear" w:color="auto" w:fill="0563C1"/>
        </w:rPr>
        <w:t>(Link writing graphic organizer here)</w:t>
      </w:r>
    </w:p>
    <w:p w14:paraId="00000074" w14:textId="77777777" w:rsidR="004A1109" w:rsidRDefault="00000000">
      <w:pPr>
        <w:pBdr>
          <w:top w:val="nil"/>
          <w:left w:val="nil"/>
          <w:bottom w:val="nil"/>
          <w:right w:val="nil"/>
          <w:between w:val="nil"/>
        </w:pBdr>
        <w:ind w:left="720"/>
        <w:jc w:val="right"/>
        <w:rPr>
          <w:rFonts w:ascii="Helvetica Neue" w:eastAsia="Helvetica Neue" w:hAnsi="Helvetica Neue" w:cs="Helvetica Neue"/>
          <w:color w:val="000000"/>
          <w:sz w:val="24"/>
          <w:szCs w:val="24"/>
        </w:rPr>
      </w:pPr>
      <w:hyperlink w:anchor="bookmark=id.3znysh7">
        <w:r w:rsidR="00540FCD">
          <w:rPr>
            <w:rFonts w:ascii="Helvetica Neue" w:eastAsia="Helvetica Neue" w:hAnsi="Helvetica Neue" w:cs="Helvetica Neue"/>
            <w:color w:val="0563C1"/>
            <w:sz w:val="24"/>
            <w:szCs w:val="24"/>
            <w:u w:val="single"/>
          </w:rPr>
          <w:t xml:space="preserve">Return to the table of contents </w:t>
        </w:r>
      </w:hyperlink>
      <w:r w:rsidR="00540FCD">
        <w:rPr>
          <w:rFonts w:ascii="Helvetica Neue" w:eastAsia="Helvetica Neue" w:hAnsi="Helvetica Neue" w:cs="Helvetica Neue"/>
          <w:color w:val="000000"/>
          <w:sz w:val="24"/>
          <w:szCs w:val="24"/>
        </w:rPr>
        <w:t xml:space="preserve"> </w:t>
      </w:r>
    </w:p>
    <w:p w14:paraId="00000075" w14:textId="77777777" w:rsidR="004A1109" w:rsidRDefault="004A1109">
      <w:pPr>
        <w:rPr>
          <w:rFonts w:ascii="Helvetica Neue" w:eastAsia="Helvetica Neue" w:hAnsi="Helvetica Neue" w:cs="Helvetica Neue"/>
          <w:b/>
          <w:sz w:val="24"/>
          <w:szCs w:val="24"/>
          <w:u w:val="single"/>
        </w:rPr>
      </w:pPr>
    </w:p>
    <w:p w14:paraId="00000076" w14:textId="77777777" w:rsidR="004A1109" w:rsidRDefault="004A1109">
      <w:pPr>
        <w:rPr>
          <w:rFonts w:ascii="Helvetica Neue" w:eastAsia="Helvetica Neue" w:hAnsi="Helvetica Neue" w:cs="Helvetica Neue"/>
          <w:b/>
          <w:sz w:val="24"/>
          <w:szCs w:val="24"/>
          <w:u w:val="single"/>
        </w:rPr>
      </w:pPr>
    </w:p>
    <w:p w14:paraId="00000077" w14:textId="77777777" w:rsidR="004A1109" w:rsidRDefault="004A1109">
      <w:pPr>
        <w:rPr>
          <w:rFonts w:ascii="Helvetica Neue" w:eastAsia="Helvetica Neue" w:hAnsi="Helvetica Neue" w:cs="Helvetica Neue"/>
        </w:rPr>
      </w:pPr>
    </w:p>
    <w:tbl>
      <w:tblPr>
        <w:tblStyle w:val="affff2"/>
        <w:tblW w:w="11340" w:type="dxa"/>
        <w:tblInd w:w="-28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1340"/>
      </w:tblGrid>
      <w:tr w:rsidR="004A1109" w14:paraId="6638BEE2" w14:textId="77777777">
        <w:tc>
          <w:tcPr>
            <w:tcW w:w="11340" w:type="dxa"/>
            <w:shd w:val="clear" w:color="auto" w:fill="DEEBF6"/>
            <w:vAlign w:val="center"/>
          </w:tcPr>
          <w:p w14:paraId="00000078" w14:textId="77777777" w:rsidR="004A1109" w:rsidRDefault="00540FCD">
            <w:pPr>
              <w:tabs>
                <w:tab w:val="left" w:pos="1603"/>
              </w:tabs>
              <w:jc w:val="center"/>
              <w:rPr>
                <w:rFonts w:ascii="Helvetica Neue" w:eastAsia="Helvetica Neue" w:hAnsi="Helvetica Neue" w:cs="Helvetica Neue"/>
                <w:b/>
                <w:sz w:val="28"/>
                <w:szCs w:val="28"/>
              </w:rPr>
            </w:pPr>
            <w:bookmarkStart w:id="6" w:name="_heading=h.tyjcwt" w:colFirst="0" w:colLast="0"/>
            <w:bookmarkEnd w:id="6"/>
            <w:r>
              <w:rPr>
                <w:rFonts w:ascii="Helvetica Neue" w:eastAsia="Helvetica Neue" w:hAnsi="Helvetica Neue" w:cs="Helvetica Neue"/>
                <w:b/>
                <w:sz w:val="28"/>
                <w:szCs w:val="28"/>
              </w:rPr>
              <w:t xml:space="preserve">Print </w:t>
            </w:r>
            <w:bookmarkStart w:id="7" w:name="bookmark=id.3dy6vkm" w:colFirst="0" w:colLast="0"/>
            <w:bookmarkEnd w:id="7"/>
            <w:r>
              <w:rPr>
                <w:rFonts w:ascii="Helvetica Neue" w:eastAsia="Helvetica Neue" w:hAnsi="Helvetica Neue" w:cs="Helvetica Neue"/>
                <w:b/>
                <w:sz w:val="28"/>
                <w:szCs w:val="28"/>
              </w:rPr>
              <w:t xml:space="preserve">Ready Student Sheets </w:t>
            </w:r>
          </w:p>
        </w:tc>
      </w:tr>
    </w:tbl>
    <w:p w14:paraId="67930891" w14:textId="77777777" w:rsidR="000E2E57" w:rsidRDefault="000E2E57" w:rsidP="000E2E57">
      <w:pPr>
        <w:spacing w:line="276" w:lineRule="auto"/>
        <w:jc w:val="center"/>
        <w:rPr>
          <w:rFonts w:ascii="Comic Sans MS" w:eastAsia="Comic Sans MS" w:hAnsi="Comic Sans MS" w:cs="Comic Sans MS"/>
          <w:color w:val="000000"/>
          <w:sz w:val="38"/>
          <w:szCs w:val="38"/>
        </w:rPr>
      </w:pPr>
    </w:p>
    <w:p w14:paraId="736B7E4F" w14:textId="77777777" w:rsidR="000E2E57" w:rsidRDefault="000E2E57">
      <w:pPr>
        <w:rPr>
          <w:rFonts w:ascii="Comic Sans MS" w:eastAsia="Comic Sans MS" w:hAnsi="Comic Sans MS" w:cs="Comic Sans MS"/>
          <w:color w:val="000000"/>
          <w:sz w:val="38"/>
          <w:szCs w:val="38"/>
        </w:rPr>
      </w:pPr>
      <w:r>
        <w:rPr>
          <w:rFonts w:ascii="Comic Sans MS" w:eastAsia="Comic Sans MS" w:hAnsi="Comic Sans MS" w:cs="Comic Sans MS"/>
          <w:color w:val="000000"/>
          <w:sz w:val="38"/>
          <w:szCs w:val="38"/>
        </w:rPr>
        <w:br w:type="page"/>
      </w:r>
    </w:p>
    <w:p w14:paraId="1879E870" w14:textId="5B99F5F3" w:rsidR="000E2E57" w:rsidRDefault="000E2E57" w:rsidP="000E2E57">
      <w:pPr>
        <w:spacing w:line="276" w:lineRule="auto"/>
        <w:jc w:val="center"/>
        <w:rPr>
          <w:rFonts w:ascii="Comic Sans MS" w:eastAsia="Comic Sans MS" w:hAnsi="Comic Sans MS" w:cs="Comic Sans MS"/>
          <w:color w:val="000000"/>
          <w:sz w:val="38"/>
          <w:szCs w:val="38"/>
        </w:rPr>
      </w:pPr>
      <w:r>
        <w:rPr>
          <w:rFonts w:ascii="Comic Sans MS" w:eastAsia="Comic Sans MS" w:hAnsi="Comic Sans MS" w:cs="Comic Sans MS"/>
          <w:color w:val="000000"/>
          <w:sz w:val="38"/>
          <w:szCs w:val="38"/>
        </w:rPr>
        <w:lastRenderedPageBreak/>
        <w:t>Static Electricity Investigations</w:t>
      </w:r>
    </w:p>
    <w:p w14:paraId="17D6CD3B" w14:textId="794BD524" w:rsidR="000E2E57" w:rsidRDefault="00A959BD" w:rsidP="000E2E57">
      <w:pPr>
        <w:spacing w:before="240" w:after="240"/>
        <w:rPr>
          <w:b/>
          <w:bCs/>
          <w:sz w:val="24"/>
          <w:szCs w:val="24"/>
        </w:rPr>
      </w:pPr>
      <w:r w:rsidRPr="00A959BD">
        <w:rPr>
          <w:sz w:val="24"/>
          <w:szCs w:val="24"/>
        </w:rPr>
        <w:drawing>
          <wp:anchor distT="0" distB="0" distL="114300" distR="114300" simplePos="0" relativeHeight="251675648" behindDoc="1" locked="0" layoutInCell="1" allowOverlap="1" wp14:anchorId="73ADCF89" wp14:editId="6D3CBC16">
            <wp:simplePos x="0" y="0"/>
            <wp:positionH relativeFrom="column">
              <wp:posOffset>3475990</wp:posOffset>
            </wp:positionH>
            <wp:positionV relativeFrom="paragraph">
              <wp:posOffset>197485</wp:posOffset>
            </wp:positionV>
            <wp:extent cx="3635375" cy="2178050"/>
            <wp:effectExtent l="0" t="0" r="0" b="0"/>
            <wp:wrapTight wrapText="bothSides">
              <wp:wrapPolygon edited="0">
                <wp:start x="3396" y="0"/>
                <wp:lineTo x="3169" y="3023"/>
                <wp:lineTo x="3396" y="6045"/>
                <wp:lineTo x="1811" y="9068"/>
                <wp:lineTo x="679" y="12091"/>
                <wp:lineTo x="453" y="15114"/>
                <wp:lineTo x="906" y="18136"/>
                <wp:lineTo x="906" y="20403"/>
                <wp:lineTo x="3962" y="20970"/>
                <wp:lineTo x="17091" y="21348"/>
                <wp:lineTo x="18336" y="21348"/>
                <wp:lineTo x="18902" y="20970"/>
                <wp:lineTo x="20827" y="18703"/>
                <wp:lineTo x="20827" y="18136"/>
                <wp:lineTo x="21279" y="15114"/>
                <wp:lineTo x="20940" y="12091"/>
                <wp:lineTo x="19808" y="9068"/>
                <wp:lineTo x="18336" y="6045"/>
                <wp:lineTo x="18336" y="0"/>
                <wp:lineTo x="3396" y="0"/>
              </wp:wrapPolygon>
            </wp:wrapTight>
            <wp:docPr id="2097734272" name="Picture 1" descr="A pair of white eg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34272" name="Picture 1" descr="A pair of white egg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35375" cy="2178050"/>
                    </a:xfrm>
                    <a:prstGeom prst="rect">
                      <a:avLst/>
                    </a:prstGeom>
                  </pic:spPr>
                </pic:pic>
              </a:graphicData>
            </a:graphic>
            <wp14:sizeRelH relativeFrom="margin">
              <wp14:pctWidth>0</wp14:pctWidth>
            </wp14:sizeRelH>
            <wp14:sizeRelV relativeFrom="margin">
              <wp14:pctHeight>0</wp14:pctHeight>
            </wp14:sizeRelV>
          </wp:anchor>
        </w:drawing>
      </w:r>
      <w:r w:rsidR="000E2E57" w:rsidRPr="76F88B88">
        <w:rPr>
          <w:b/>
          <w:bCs/>
          <w:sz w:val="24"/>
          <w:szCs w:val="24"/>
        </w:rPr>
        <w:t xml:space="preserve">Activity </w:t>
      </w:r>
      <w:r w:rsidR="000E2E57">
        <w:rPr>
          <w:b/>
          <w:bCs/>
          <w:sz w:val="24"/>
          <w:szCs w:val="24"/>
        </w:rPr>
        <w:t>1</w:t>
      </w:r>
      <w:r w:rsidR="000E2E57" w:rsidRPr="76F88B88">
        <w:rPr>
          <w:b/>
          <w:bCs/>
          <w:sz w:val="24"/>
          <w:szCs w:val="24"/>
        </w:rPr>
        <w:t xml:space="preserve">: Balloons </w:t>
      </w:r>
    </w:p>
    <w:p w14:paraId="268C2148" w14:textId="1E45F2E3" w:rsidR="000E2E57" w:rsidRDefault="000E2E57" w:rsidP="000E2E57">
      <w:pPr>
        <w:spacing w:before="240" w:after="240"/>
        <w:rPr>
          <w:sz w:val="24"/>
          <w:szCs w:val="24"/>
        </w:rPr>
      </w:pPr>
      <w:r w:rsidRPr="76F88B88">
        <w:rPr>
          <w:sz w:val="24"/>
          <w:szCs w:val="24"/>
        </w:rPr>
        <w:t>1.</w:t>
      </w:r>
      <w:r w:rsidRPr="76F88B88">
        <w:rPr>
          <w:sz w:val="14"/>
          <w:szCs w:val="14"/>
        </w:rPr>
        <w:t xml:space="preserve"> </w:t>
      </w:r>
      <w:r>
        <w:t xml:space="preserve"> </w:t>
      </w:r>
      <w:r>
        <w:rPr>
          <w:sz w:val="24"/>
          <w:szCs w:val="24"/>
        </w:rPr>
        <w:t>Blow up two balloons. Tie a string around each one.</w:t>
      </w:r>
      <w:r w:rsidR="00A959BD">
        <w:rPr>
          <w:sz w:val="24"/>
          <w:szCs w:val="24"/>
        </w:rPr>
        <w:t xml:space="preserve"> </w:t>
      </w:r>
    </w:p>
    <w:p w14:paraId="68E5A09E" w14:textId="6CE8B91F" w:rsidR="000E2E57" w:rsidRDefault="000E2E57" w:rsidP="000E2E57">
      <w:pPr>
        <w:spacing w:before="240" w:after="240"/>
        <w:rPr>
          <w:sz w:val="24"/>
          <w:szCs w:val="24"/>
        </w:rPr>
      </w:pPr>
      <w:r w:rsidRPr="76F88B88">
        <w:rPr>
          <w:sz w:val="24"/>
          <w:szCs w:val="24"/>
        </w:rPr>
        <w:t>2.</w:t>
      </w:r>
      <w:r w:rsidRPr="76F88B88">
        <w:rPr>
          <w:sz w:val="14"/>
          <w:szCs w:val="14"/>
        </w:rPr>
        <w:t xml:space="preserve">  </w:t>
      </w:r>
      <w:r>
        <w:rPr>
          <w:sz w:val="24"/>
          <w:szCs w:val="24"/>
        </w:rPr>
        <w:t xml:space="preserve">Hold the balloons about </w:t>
      </w:r>
      <w:r w:rsidR="0013182F">
        <w:rPr>
          <w:sz w:val="24"/>
          <w:szCs w:val="24"/>
        </w:rPr>
        <w:t>5</w:t>
      </w:r>
      <w:r>
        <w:rPr>
          <w:sz w:val="24"/>
          <w:szCs w:val="24"/>
        </w:rPr>
        <w:t xml:space="preserve"> inches apart as shown here:</w:t>
      </w:r>
      <w:r w:rsidRPr="008418DC">
        <w:rPr>
          <w:sz w:val="24"/>
          <w:szCs w:val="24"/>
        </w:rPr>
        <w:t xml:space="preserve"> </w:t>
      </w:r>
    </w:p>
    <w:p w14:paraId="4C4FC8F4" w14:textId="68B501DB" w:rsidR="000E2E57" w:rsidRDefault="000E2E57" w:rsidP="000E2E57">
      <w:pPr>
        <w:spacing w:before="240" w:after="240"/>
        <w:rPr>
          <w:sz w:val="24"/>
          <w:szCs w:val="24"/>
        </w:rPr>
      </w:pPr>
      <w:r>
        <w:rPr>
          <w:sz w:val="24"/>
          <w:szCs w:val="24"/>
        </w:rPr>
        <w:t>Describe how your balloons are hanging: _________________________________________</w:t>
      </w:r>
    </w:p>
    <w:p w14:paraId="2BDD26A3" w14:textId="77777777" w:rsidR="000E2E57" w:rsidRDefault="000E2E57" w:rsidP="000E2E57">
      <w:pPr>
        <w:spacing w:before="240" w:after="240"/>
        <w:rPr>
          <w:sz w:val="24"/>
          <w:szCs w:val="24"/>
        </w:rPr>
      </w:pPr>
      <w:r>
        <w:rPr>
          <w:sz w:val="24"/>
          <w:szCs w:val="24"/>
        </w:rPr>
        <w:t>__________________________________________</w:t>
      </w:r>
    </w:p>
    <w:p w14:paraId="5E200791" w14:textId="455FFF79" w:rsidR="000E2E57" w:rsidRDefault="000E2E57" w:rsidP="000E2E57">
      <w:pPr>
        <w:spacing w:before="240" w:after="240"/>
        <w:rPr>
          <w:sz w:val="24"/>
          <w:szCs w:val="24"/>
        </w:rPr>
      </w:pPr>
      <w:r>
        <w:rPr>
          <w:sz w:val="24"/>
          <w:szCs w:val="24"/>
        </w:rPr>
        <w:t xml:space="preserve">3. These balloons do not have an electric charge. You can give them a charge by rubbing them with the wool cloth. Rub </w:t>
      </w:r>
      <w:r w:rsidRPr="00774618">
        <w:rPr>
          <w:b/>
          <w:bCs/>
          <w:i/>
          <w:iCs/>
          <w:sz w:val="24"/>
          <w:szCs w:val="24"/>
        </w:rPr>
        <w:t>just one</w:t>
      </w:r>
      <w:r>
        <w:rPr>
          <w:sz w:val="24"/>
          <w:szCs w:val="24"/>
        </w:rPr>
        <w:t xml:space="preserve"> balloon with a wool cloth. </w:t>
      </w:r>
    </w:p>
    <w:p w14:paraId="0DCF230A" w14:textId="7C04C5DD" w:rsidR="000E2E57" w:rsidRDefault="000E2E57" w:rsidP="000E2E57">
      <w:pPr>
        <w:spacing w:before="240" w:after="240"/>
        <w:rPr>
          <w:sz w:val="24"/>
          <w:szCs w:val="24"/>
        </w:rPr>
      </w:pPr>
      <w:r>
        <w:rPr>
          <w:noProof/>
          <w:sz w:val="24"/>
          <w:szCs w:val="24"/>
        </w:rPr>
        <mc:AlternateContent>
          <mc:Choice Requires="wps">
            <w:drawing>
              <wp:anchor distT="0" distB="0" distL="114300" distR="114300" simplePos="0" relativeHeight="251664384" behindDoc="0" locked="0" layoutInCell="1" allowOverlap="1" wp14:anchorId="5165A806" wp14:editId="43EBD0B6">
                <wp:simplePos x="0" y="0"/>
                <wp:positionH relativeFrom="column">
                  <wp:posOffset>86995</wp:posOffset>
                </wp:positionH>
                <wp:positionV relativeFrom="paragraph">
                  <wp:posOffset>233680</wp:posOffset>
                </wp:positionV>
                <wp:extent cx="5753100" cy="1991995"/>
                <wp:effectExtent l="0" t="0" r="19050" b="27305"/>
                <wp:wrapTopAndBottom/>
                <wp:docPr id="1779216647" name="Rectangle 1"/>
                <wp:cNvGraphicFramePr/>
                <a:graphic xmlns:a="http://schemas.openxmlformats.org/drawingml/2006/main">
                  <a:graphicData uri="http://schemas.microsoft.com/office/word/2010/wordprocessingShape">
                    <wps:wsp>
                      <wps:cNvSpPr/>
                      <wps:spPr>
                        <a:xfrm>
                          <a:off x="0" y="0"/>
                          <a:ext cx="5753100" cy="199199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22E400" id="Rectangle 1" o:spid="_x0000_s1026" style="position:absolute;margin-left:6.85pt;margin-top:18.4pt;width:453pt;height:156.8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fqbRgIAAOUEAAAOAAAAZHJzL2Uyb0RvYy54bWysVG1r2zAQ/j7YfxD6vjjOknUNcUpo6RiU&#10;tqwd/azKUmwm67STEif79TvJLyld2YcxCMrJd8+9PH7Oq4tDY9heoa/BFjyfTDlTVkJZ223Bvz9e&#10;f/jMmQ/ClsKAVQU/Ks8v1u/frVq3VDOowJQKGSWxftm6glchuGWWeVmpRvgJOGXJqQEbEeiK26xE&#10;0VL2xmSz6fRT1gKWDkEq7+npVefk65RfayXDndZeBWYKTr2FdGI6n+OZrVdiuUXhqlr2bYh/6KIR&#10;taWiY6orEQTbYf1HqqaWCB50mEhoMtC6lirNQNPk01fTPFTCqTQLkePdSJP/f2nl7f7B3SPR0Dq/&#10;9GTGKQ4am/hP/bFDIus4kqUOgUl6uDhbfMynxKkkX35+Tr9FpDM7wR368EVBw6JRcKS3kUgS+xsf&#10;utAhhHCnBpIVjkbFHoz9pjSrSyo5S+ikDXVpkO0FvdXyR96XTZERomtjRlD+FsiEAdTHRphKehmB&#10;07eAp2pjdKoINozApraAfwfrLn6Yups1jv0M5fEeGUKnVO/kdU3k3Qgf7gWSNIlwWrdwR4c20BYc&#10;eouzCvDXW89jPCmGvJy1JPWC+587gYoz89WSls7z+TzuRrrMF2czuuBLz/NLj901l0C857TYTiYz&#10;xgczmBqheaKt3MSq5BJWUu2Cy4DD5TJ0K0h7LdVmk8JoH5wIN/bByZg8shrF8Xh4Euh6BQUS3y0M&#10;ayGWr4TUxUakhc0ugK6Tyk689nzTLiWd9nsfl/XlPUWdvk7r3wAAAP//AwBQSwMEFAAGAAgAAAAh&#10;AEQ9Wu/bAAAACQEAAA8AAABkcnMvZG93bnJldi54bWxMT7tOwzAU3ZH4B+sisVG7VE1JiFNVCCYQ&#10;FYWB0U0uSYR9Hdlukv49lwnG89B5lNvZWTFiiL0nDcuFAoFU+6anVsPH+9PNHYiYDDXGekINZ4yw&#10;rS4vSlM0fqI3HA+pFRxCsTAaupSGQspYd+hMXPgBibUvH5xJDEMrm2AmDndW3iqVSWd64obODPjQ&#10;Yf19ODkNft+f7S7kr+MLbj6f90lNc/ao9fXVvLsHkXBOf2b4nc/ToeJNR3+iJgrLeLVhp4ZVxg9Y&#10;z5c5E0cm1moNsirl/wfVDwAAAP//AwBQSwECLQAUAAYACAAAACEAtoM4kv4AAADhAQAAEwAAAAAA&#10;AAAAAAAAAAAAAAAAW0NvbnRlbnRfVHlwZXNdLnhtbFBLAQItABQABgAIAAAAIQA4/SH/1gAAAJQB&#10;AAALAAAAAAAAAAAAAAAAAC8BAABfcmVscy8ucmVsc1BLAQItABQABgAIAAAAIQCArfqbRgIAAOUE&#10;AAAOAAAAAAAAAAAAAAAAAC4CAABkcnMvZTJvRG9jLnhtbFBLAQItABQABgAIAAAAIQBEPVrv2wAA&#10;AAkBAAAPAAAAAAAAAAAAAAAAAKAEAABkcnMvZG93bnJldi54bWxQSwUGAAAAAAQABADzAAAAqAUA&#10;AAAA&#10;" fillcolor="white [3201]" strokecolor="black [3200]" strokeweight="1pt">
                <w10:wrap type="topAndBottom"/>
              </v:rect>
            </w:pict>
          </mc:Fallback>
        </mc:AlternateContent>
      </w:r>
      <w:r>
        <w:rPr>
          <w:sz w:val="24"/>
          <w:szCs w:val="24"/>
        </w:rPr>
        <w:t xml:space="preserve">4. Hang them upside down again, about </w:t>
      </w:r>
      <w:r w:rsidR="0013182F">
        <w:rPr>
          <w:sz w:val="24"/>
          <w:szCs w:val="24"/>
        </w:rPr>
        <w:t>5</w:t>
      </w:r>
      <w:r>
        <w:rPr>
          <w:sz w:val="24"/>
          <w:szCs w:val="24"/>
        </w:rPr>
        <w:t xml:space="preserve"> inches apart. Draw what happens in the space below:</w:t>
      </w:r>
    </w:p>
    <w:p w14:paraId="5E7FF68C" w14:textId="77777777" w:rsidR="000E2E57" w:rsidRDefault="000E2E57" w:rsidP="000E2E57">
      <w:pPr>
        <w:spacing w:before="240" w:after="240"/>
        <w:rPr>
          <w:sz w:val="24"/>
          <w:szCs w:val="24"/>
        </w:rPr>
      </w:pPr>
    </w:p>
    <w:p w14:paraId="6E223060" w14:textId="294DCD2E" w:rsidR="000E2E57" w:rsidRDefault="000E2E57" w:rsidP="000E2E57">
      <w:pPr>
        <w:spacing w:before="240" w:after="240"/>
        <w:rPr>
          <w:sz w:val="24"/>
          <w:szCs w:val="24"/>
        </w:rPr>
      </w:pPr>
      <w:r>
        <w:rPr>
          <w:noProof/>
          <w:sz w:val="24"/>
          <w:szCs w:val="24"/>
        </w:rPr>
        <mc:AlternateContent>
          <mc:Choice Requires="wps">
            <w:drawing>
              <wp:anchor distT="0" distB="0" distL="114300" distR="114300" simplePos="0" relativeHeight="251666432" behindDoc="0" locked="0" layoutInCell="1" allowOverlap="1" wp14:anchorId="48B2AA7C" wp14:editId="0943451F">
                <wp:simplePos x="0" y="0"/>
                <wp:positionH relativeFrom="column">
                  <wp:posOffset>86995</wp:posOffset>
                </wp:positionH>
                <wp:positionV relativeFrom="paragraph">
                  <wp:posOffset>489585</wp:posOffset>
                </wp:positionV>
                <wp:extent cx="5753100" cy="2002790"/>
                <wp:effectExtent l="0" t="0" r="19050" b="16510"/>
                <wp:wrapTopAndBottom/>
                <wp:docPr id="1350622934" name="Rectangle 1"/>
                <wp:cNvGraphicFramePr/>
                <a:graphic xmlns:a="http://schemas.openxmlformats.org/drawingml/2006/main">
                  <a:graphicData uri="http://schemas.microsoft.com/office/word/2010/wordprocessingShape">
                    <wps:wsp>
                      <wps:cNvSpPr/>
                      <wps:spPr>
                        <a:xfrm>
                          <a:off x="0" y="0"/>
                          <a:ext cx="5753100" cy="200279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CA9BE3" id="Rectangle 1" o:spid="_x0000_s1026" style="position:absolute;margin-left:6.85pt;margin-top:38.55pt;width:453pt;height:157.7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5AERwIAAOUEAAAOAAAAZHJzL2Uyb0RvYy54bWysVE2P2jAQvVfqf7B8LyEUShcRVojVVpXQ&#10;Lipb7dk4NkR1PO7YEOiv79hAQFvUQ9WL8WTmzcfzG8b3+9qwnUJfgS143ulypqyEsrLrgn9/efzw&#10;mTMfhC2FAasKflCe30/evxs3bqR6sAFTKmSUxPpR4wq+CcGNsszLjaqF74BTlpwasBaBTFxnJYqG&#10;stcm63W7n7IGsHQIUnlPXx+OTj5J+bVWMjxr7VVgpuDUW0gnpnMVz2wyFqM1Crep5KkN8Q9d1KKy&#10;VLRN9SCCYFus/khVVxLBgw4dCXUGWldSpRlomrz7ZprlRjiVZiFyvGtp8v8vrXzaLd0CiYbG+ZGn&#10;a5xir7GOv9Qf2yeyDi1Zah+YpI+D4eBj3iVOJfnoKXrDu0RndoE79OGLgprFS8GRXiORJHZzH6gk&#10;hZ5DyLg0kG7hYFTswdhvSrOqpJK9hE7aUDODbCfoVcsfeXxFypUiI0RXxrSg/BbIhDPoFBthKuml&#10;BXZvAS/V2uhUEWxogXVlAf8O1sf489THWePYKygPC2QIR6V6Jx8rIm8ufFgIJGkS4bRu4ZkObaAp&#10;OJxunG0Af936HuNJMeTlrCGpF9z/3ApUnJmvlrR0l/f7cTeS0R8Me2TgtWd17bHbegbEe06L7WS6&#10;xvhgzleNUL/SVk5jVXIJK6l2wWXAszELxxWkvZZqOk1htA9OhLldOhmTR1ajOF72rwLdSUGBxPcE&#10;57UQozdCOsZGpIXpNoCuksouvJ74pl1KgjntfVzWaztFXf6dJr8BAAD//wMAUEsDBBQABgAIAAAA&#10;IQBjKRQi3gAAAAkBAAAPAAAAZHJzL2Rvd25yZXYueG1sTI/BTsMwEETvSPyDtUjcqJNWNCTEqSoE&#10;JxAVpYce3XhJIuJ1ZLtJ+vcsJzjOzmj2TbmZbS9G9KFzpCBdJCCQamc6ahQcPl/uHkCEqMno3hEq&#10;uGCATXV9VerCuIk+cNzHRnAJhUIraGMcCilD3aLVYeEGJPa+nLc6svSNNF5PXG57uUyStbS6I/7Q&#10;6gGfWqy/92erwO26S7/1+fv4htnxdReTaV4/K3V7M28fQUSc418YfvEZHSpmOrkzmSB61quMkwqy&#10;LAXBfp7mfDgpWOXLe5BVKf8vqH4AAAD//wMAUEsBAi0AFAAGAAgAAAAhALaDOJL+AAAA4QEAABMA&#10;AAAAAAAAAAAAAAAAAAAAAFtDb250ZW50X1R5cGVzXS54bWxQSwECLQAUAAYACAAAACEAOP0h/9YA&#10;AACUAQAACwAAAAAAAAAAAAAAAAAvAQAAX3JlbHMvLnJlbHNQSwECLQAUAAYACAAAACEABaOQBEcC&#10;AADlBAAADgAAAAAAAAAAAAAAAAAuAgAAZHJzL2Uyb0RvYy54bWxQSwECLQAUAAYACAAAACEAYykU&#10;It4AAAAJAQAADwAAAAAAAAAAAAAAAAChBAAAZHJzL2Rvd25yZXYueG1sUEsFBgAAAAAEAAQA8wAA&#10;AKwFAAAAAA==&#10;" fillcolor="white [3201]" strokecolor="black [3200]" strokeweight="1pt">
                <w10:wrap type="topAndBottom"/>
              </v:rect>
            </w:pict>
          </mc:Fallback>
        </mc:AlternateContent>
      </w:r>
      <w:r>
        <w:rPr>
          <w:sz w:val="24"/>
          <w:szCs w:val="24"/>
        </w:rPr>
        <w:t xml:space="preserve">5. Now rub </w:t>
      </w:r>
      <w:r w:rsidRPr="00774618">
        <w:rPr>
          <w:b/>
          <w:bCs/>
          <w:i/>
          <w:iCs/>
          <w:sz w:val="24"/>
          <w:szCs w:val="24"/>
        </w:rPr>
        <w:t>both</w:t>
      </w:r>
      <w:r>
        <w:rPr>
          <w:sz w:val="24"/>
          <w:szCs w:val="24"/>
        </w:rPr>
        <w:t xml:space="preserve"> balloons with the wool cloth. Hang them upside down and </w:t>
      </w:r>
      <w:r w:rsidR="0013182F">
        <w:rPr>
          <w:sz w:val="24"/>
          <w:szCs w:val="24"/>
        </w:rPr>
        <w:t>5</w:t>
      </w:r>
      <w:r>
        <w:rPr>
          <w:sz w:val="24"/>
          <w:szCs w:val="24"/>
        </w:rPr>
        <w:t xml:space="preserve"> inches apart. Draw what happens this time.</w:t>
      </w:r>
    </w:p>
    <w:p w14:paraId="30A6B2B6" w14:textId="77777777" w:rsidR="000E2E57" w:rsidRDefault="000E2E57" w:rsidP="000E2E57">
      <w:pPr>
        <w:spacing w:before="240" w:after="240"/>
        <w:rPr>
          <w:b/>
          <w:bCs/>
          <w:sz w:val="24"/>
          <w:szCs w:val="24"/>
        </w:rPr>
      </w:pPr>
      <w:r w:rsidRPr="76F88B88">
        <w:rPr>
          <w:b/>
          <w:bCs/>
          <w:sz w:val="24"/>
          <w:szCs w:val="24"/>
        </w:rPr>
        <w:lastRenderedPageBreak/>
        <w:t>Activity 2: Balloons and Other Items</w:t>
      </w:r>
    </w:p>
    <w:p w14:paraId="0622AFE3" w14:textId="77777777" w:rsidR="000E2E57" w:rsidRDefault="000E2E57" w:rsidP="000E2E57">
      <w:pPr>
        <w:spacing w:before="240" w:after="240"/>
        <w:rPr>
          <w:sz w:val="24"/>
          <w:szCs w:val="24"/>
        </w:rPr>
      </w:pPr>
      <w:r>
        <w:rPr>
          <w:sz w:val="24"/>
          <w:szCs w:val="24"/>
        </w:rPr>
        <w:t xml:space="preserve">1. Rub both balloons all over with a paper towel. This will take the charge off the balloons. </w:t>
      </w:r>
    </w:p>
    <w:p w14:paraId="7BC23AAE" w14:textId="77777777" w:rsidR="000E2E57" w:rsidRDefault="000E2E57" w:rsidP="000E2E57">
      <w:pPr>
        <w:spacing w:before="240" w:after="240"/>
        <w:rPr>
          <w:sz w:val="24"/>
          <w:szCs w:val="24"/>
        </w:rPr>
      </w:pPr>
      <w:r w:rsidRPr="002736DE">
        <w:rPr>
          <w:noProof/>
          <w:sz w:val="24"/>
          <w:szCs w:val="24"/>
        </w:rPr>
        <w:drawing>
          <wp:anchor distT="0" distB="0" distL="114300" distR="114300" simplePos="0" relativeHeight="251667456" behindDoc="0" locked="0" layoutInCell="1" allowOverlap="1" wp14:anchorId="74BF6337" wp14:editId="6D4E3495">
            <wp:simplePos x="0" y="0"/>
            <wp:positionH relativeFrom="column">
              <wp:posOffset>1619250</wp:posOffset>
            </wp:positionH>
            <wp:positionV relativeFrom="paragraph">
              <wp:posOffset>668655</wp:posOffset>
            </wp:positionV>
            <wp:extent cx="1047018" cy="1076325"/>
            <wp:effectExtent l="0" t="0" r="1270" b="0"/>
            <wp:wrapSquare wrapText="bothSides"/>
            <wp:docPr id="1587134094" name="Picture 1" descr="A black and white illustration of a salt shak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134094" name="Picture 1" descr="A black and white illustration of a salt shak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018" cy="1076325"/>
                    </a:xfrm>
                    <a:prstGeom prst="rect">
                      <a:avLst/>
                    </a:prstGeom>
                  </pic:spPr>
                </pic:pic>
              </a:graphicData>
            </a:graphic>
          </wp:anchor>
        </w:drawing>
      </w:r>
      <w:r w:rsidRPr="002736DE">
        <w:rPr>
          <w:noProof/>
          <w:sz w:val="24"/>
          <w:szCs w:val="24"/>
        </w:rPr>
        <w:drawing>
          <wp:anchor distT="0" distB="0" distL="114300" distR="114300" simplePos="0" relativeHeight="251668480" behindDoc="1" locked="0" layoutInCell="1" allowOverlap="1" wp14:anchorId="6C441EDA" wp14:editId="0C60929A">
            <wp:simplePos x="0" y="0"/>
            <wp:positionH relativeFrom="column">
              <wp:posOffset>314325</wp:posOffset>
            </wp:positionH>
            <wp:positionV relativeFrom="paragraph">
              <wp:posOffset>611505</wp:posOffset>
            </wp:positionV>
            <wp:extent cx="1123950" cy="1238250"/>
            <wp:effectExtent l="0" t="0" r="0" b="0"/>
            <wp:wrapSquare wrapText="bothSides"/>
            <wp:docPr id="1758481144" name="Picture 1" descr="A black and white illustration of a salt shak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481144" name="Picture 1" descr="A black and white illustration of a salt shak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23950" cy="1238250"/>
                    </a:xfrm>
                    <a:prstGeom prst="rect">
                      <a:avLst/>
                    </a:prstGeom>
                  </pic:spPr>
                </pic:pic>
              </a:graphicData>
            </a:graphic>
          </wp:anchor>
        </w:drawing>
      </w:r>
      <w:r w:rsidRPr="76F88B88">
        <w:rPr>
          <w:sz w:val="24"/>
          <w:szCs w:val="24"/>
        </w:rPr>
        <w:t>2.</w:t>
      </w:r>
      <w:r w:rsidRPr="76F88B88">
        <w:rPr>
          <w:sz w:val="14"/>
          <w:szCs w:val="14"/>
        </w:rPr>
        <w:t xml:space="preserve">      </w:t>
      </w:r>
      <w:r w:rsidRPr="76F88B88">
        <w:rPr>
          <w:sz w:val="24"/>
          <w:szCs w:val="24"/>
        </w:rPr>
        <w:t>Pour a small amount of salt on a piece of paper towel, and a small amount of pepper on another paper towel. Put the soda can or a piece of aluminum foil next to the paper towels</w:t>
      </w:r>
      <w:r>
        <w:rPr>
          <w:sz w:val="24"/>
          <w:szCs w:val="24"/>
        </w:rPr>
        <w:t>, as shown below:</w:t>
      </w:r>
    </w:p>
    <w:p w14:paraId="65520D49" w14:textId="77777777" w:rsidR="000E2E57" w:rsidRDefault="000E2E57" w:rsidP="000E2E57">
      <w:pPr>
        <w:spacing w:before="240" w:after="240"/>
        <w:rPr>
          <w:sz w:val="24"/>
          <w:szCs w:val="24"/>
        </w:rPr>
      </w:pPr>
    </w:p>
    <w:p w14:paraId="17D48EE6" w14:textId="77777777" w:rsidR="000E2E57" w:rsidRDefault="000E2E57" w:rsidP="000E2E57">
      <w:pPr>
        <w:spacing w:before="240" w:after="240"/>
        <w:rPr>
          <w:sz w:val="24"/>
          <w:szCs w:val="24"/>
        </w:rPr>
      </w:pPr>
      <w:r w:rsidRPr="002736DE">
        <w:rPr>
          <w:noProof/>
          <w:sz w:val="24"/>
          <w:szCs w:val="24"/>
        </w:rPr>
        <w:drawing>
          <wp:anchor distT="0" distB="0" distL="114300" distR="114300" simplePos="0" relativeHeight="251669504" behindDoc="0" locked="0" layoutInCell="1" allowOverlap="1" wp14:anchorId="6FE4C5BB" wp14:editId="119AA47C">
            <wp:simplePos x="0" y="0"/>
            <wp:positionH relativeFrom="column">
              <wp:posOffset>2952750</wp:posOffset>
            </wp:positionH>
            <wp:positionV relativeFrom="paragraph">
              <wp:posOffset>204470</wp:posOffset>
            </wp:positionV>
            <wp:extent cx="1152525" cy="575945"/>
            <wp:effectExtent l="0" t="0" r="9525" b="0"/>
            <wp:wrapSquare wrapText="bothSides"/>
            <wp:docPr id="286216049" name="Picture 1" descr="A white paper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216049" name="Picture 1" descr="A white paper with a black background&#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52525" cy="575945"/>
                    </a:xfrm>
                    <a:prstGeom prst="rect">
                      <a:avLst/>
                    </a:prstGeom>
                  </pic:spPr>
                </pic:pic>
              </a:graphicData>
            </a:graphic>
            <wp14:sizeRelH relativeFrom="margin">
              <wp14:pctWidth>0</wp14:pctWidth>
            </wp14:sizeRelH>
            <wp14:sizeRelV relativeFrom="margin">
              <wp14:pctHeight>0</wp14:pctHeight>
            </wp14:sizeRelV>
          </wp:anchor>
        </w:drawing>
      </w:r>
    </w:p>
    <w:p w14:paraId="507ADE2D" w14:textId="77777777" w:rsidR="000E2E57" w:rsidRDefault="000E2E57" w:rsidP="000E2E57">
      <w:pPr>
        <w:spacing w:before="240" w:after="240"/>
        <w:rPr>
          <w:sz w:val="24"/>
          <w:szCs w:val="24"/>
        </w:rPr>
      </w:pPr>
    </w:p>
    <w:p w14:paraId="14AA4F46" w14:textId="77777777" w:rsidR="000E2E57" w:rsidRDefault="000E2E57" w:rsidP="000E2E57">
      <w:pPr>
        <w:spacing w:before="240" w:after="240"/>
        <w:rPr>
          <w:sz w:val="24"/>
          <w:szCs w:val="24"/>
        </w:rPr>
      </w:pPr>
    </w:p>
    <w:p w14:paraId="64AFEB9F" w14:textId="77777777" w:rsidR="000E2E57" w:rsidRDefault="000E2E57" w:rsidP="000E2E57">
      <w:pPr>
        <w:spacing w:before="240" w:after="240"/>
        <w:rPr>
          <w:sz w:val="24"/>
          <w:szCs w:val="24"/>
        </w:rPr>
      </w:pPr>
      <w:r w:rsidRPr="76F88B88">
        <w:rPr>
          <w:sz w:val="24"/>
          <w:szCs w:val="24"/>
        </w:rPr>
        <w:t>3.</w:t>
      </w:r>
      <w:r w:rsidRPr="76F88B88">
        <w:rPr>
          <w:sz w:val="14"/>
          <w:szCs w:val="14"/>
        </w:rPr>
        <w:t xml:space="preserve">    </w:t>
      </w:r>
      <w:r>
        <w:rPr>
          <w:sz w:val="24"/>
          <w:szCs w:val="24"/>
        </w:rPr>
        <w:t xml:space="preserve">Hold one </w:t>
      </w:r>
      <w:r w:rsidRPr="76F88B88">
        <w:rPr>
          <w:i/>
          <w:iCs/>
          <w:sz w:val="24"/>
          <w:szCs w:val="24"/>
        </w:rPr>
        <w:t xml:space="preserve">uncharged </w:t>
      </w:r>
      <w:r w:rsidRPr="76F88B88">
        <w:rPr>
          <w:sz w:val="24"/>
          <w:szCs w:val="24"/>
        </w:rPr>
        <w:t xml:space="preserve">balloon </w:t>
      </w:r>
      <w:r>
        <w:rPr>
          <w:sz w:val="24"/>
          <w:szCs w:val="24"/>
        </w:rPr>
        <w:t xml:space="preserve">a few inches </w:t>
      </w:r>
      <w:r w:rsidRPr="76F88B88">
        <w:rPr>
          <w:sz w:val="24"/>
          <w:szCs w:val="24"/>
        </w:rPr>
        <w:t xml:space="preserve">over </w:t>
      </w:r>
      <w:r>
        <w:rPr>
          <w:sz w:val="24"/>
          <w:szCs w:val="24"/>
        </w:rPr>
        <w:t xml:space="preserve">each item, one at a time. Describe what you see in the chart below and circle if the item is attracted to the balloon. </w:t>
      </w:r>
    </w:p>
    <w:p w14:paraId="4BEF1FA2" w14:textId="77777777" w:rsidR="000E2E57" w:rsidRDefault="000E2E57" w:rsidP="000E2E57">
      <w:pPr>
        <w:spacing w:before="240" w:after="240"/>
        <w:rPr>
          <w:sz w:val="24"/>
          <w:szCs w:val="24"/>
        </w:rPr>
      </w:pPr>
      <w:r>
        <w:rPr>
          <w:sz w:val="24"/>
          <w:szCs w:val="24"/>
        </w:rPr>
        <w:t xml:space="preserve">4. Charge a balloon by rubbing it with the wool cloth. Again, hold it over each item. Fill in the second line of the chart. </w:t>
      </w:r>
    </w:p>
    <w:tbl>
      <w:tblPr>
        <w:tblW w:w="9540" w:type="dxa"/>
        <w:tblInd w:w="-100" w:type="dxa"/>
        <w:tblLayout w:type="fixed"/>
        <w:tblLook w:val="0000" w:firstRow="0" w:lastRow="0" w:firstColumn="0" w:lastColumn="0" w:noHBand="0" w:noVBand="0"/>
      </w:tblPr>
      <w:tblGrid>
        <w:gridCol w:w="1620"/>
        <w:gridCol w:w="2640"/>
        <w:gridCol w:w="2640"/>
        <w:gridCol w:w="2640"/>
      </w:tblGrid>
      <w:tr w:rsidR="000E2E57" w14:paraId="3303EA63" w14:textId="77777777" w:rsidTr="00DC3EB5">
        <w:trPr>
          <w:trHeight w:val="1"/>
        </w:trPr>
        <w:tc>
          <w:tcPr>
            <w:tcW w:w="162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2F9D60C5" w14:textId="77777777" w:rsidR="000E2E57" w:rsidRPr="008E4788" w:rsidRDefault="000E2E57" w:rsidP="00DC3EB5">
            <w:pPr>
              <w:rPr>
                <w:color w:val="000000"/>
                <w:sz w:val="28"/>
                <w:szCs w:val="28"/>
              </w:rPr>
            </w:pP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43963404" w14:textId="77777777" w:rsidR="000E2E57" w:rsidRPr="008E4788" w:rsidRDefault="000E2E57" w:rsidP="00DC3EB5">
            <w:pPr>
              <w:jc w:val="center"/>
              <w:rPr>
                <w:color w:val="000000"/>
                <w:sz w:val="28"/>
                <w:szCs w:val="28"/>
              </w:rPr>
            </w:pPr>
            <w:r w:rsidRPr="008E4788">
              <w:rPr>
                <w:rFonts w:ascii="Comic Sans MS" w:eastAsia="Comic Sans MS" w:hAnsi="Comic Sans MS" w:cs="Comic Sans MS"/>
                <w:color w:val="000000"/>
                <w:sz w:val="28"/>
                <w:szCs w:val="28"/>
              </w:rPr>
              <w:t>salt</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74565E1C" w14:textId="77777777" w:rsidR="000E2E57" w:rsidRPr="008E4788" w:rsidRDefault="000E2E57" w:rsidP="00DC3EB5">
            <w:pPr>
              <w:jc w:val="center"/>
              <w:rPr>
                <w:color w:val="000000"/>
                <w:sz w:val="28"/>
                <w:szCs w:val="28"/>
              </w:rPr>
            </w:pPr>
            <w:r w:rsidRPr="008E4788">
              <w:rPr>
                <w:rFonts w:ascii="Comic Sans MS" w:eastAsia="Comic Sans MS" w:hAnsi="Comic Sans MS" w:cs="Comic Sans MS"/>
                <w:color w:val="000000"/>
                <w:sz w:val="28"/>
                <w:szCs w:val="28"/>
              </w:rPr>
              <w:t>pepper</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30653E27" w14:textId="77777777" w:rsidR="000E2E57" w:rsidRPr="008E4788" w:rsidRDefault="000E2E57" w:rsidP="00DC3EB5">
            <w:pPr>
              <w:jc w:val="center"/>
              <w:rPr>
                <w:rFonts w:ascii="Comic Sans MS" w:eastAsia="Comic Sans MS" w:hAnsi="Comic Sans MS" w:cs="Comic Sans MS"/>
                <w:color w:val="000000"/>
                <w:sz w:val="28"/>
                <w:szCs w:val="28"/>
              </w:rPr>
            </w:pPr>
            <w:r w:rsidRPr="008E4788">
              <w:rPr>
                <w:rFonts w:ascii="Comic Sans MS" w:eastAsia="Comic Sans MS" w:hAnsi="Comic Sans MS" w:cs="Comic Sans MS"/>
                <w:color w:val="000000"/>
                <w:sz w:val="28"/>
                <w:szCs w:val="28"/>
              </w:rPr>
              <w:t>Aluminum foil</w:t>
            </w:r>
          </w:p>
          <w:p w14:paraId="370E19E3" w14:textId="77777777" w:rsidR="000E2E57" w:rsidRPr="008E4788" w:rsidRDefault="000E2E57" w:rsidP="00DC3EB5">
            <w:pPr>
              <w:jc w:val="center"/>
              <w:rPr>
                <w:color w:val="000000"/>
                <w:sz w:val="28"/>
                <w:szCs w:val="28"/>
              </w:rPr>
            </w:pPr>
            <w:r w:rsidRPr="008E4788">
              <w:rPr>
                <w:rFonts w:ascii="Comic Sans MS" w:eastAsia="Comic Sans MS" w:hAnsi="Comic Sans MS" w:cs="Comic Sans MS"/>
                <w:color w:val="000000"/>
                <w:sz w:val="28"/>
                <w:szCs w:val="28"/>
              </w:rPr>
              <w:t>or soda can</w:t>
            </w:r>
          </w:p>
        </w:tc>
      </w:tr>
      <w:tr w:rsidR="000E2E57" w14:paraId="0C71ED1D" w14:textId="77777777" w:rsidTr="00DC0764">
        <w:trPr>
          <w:trHeight w:val="2293"/>
        </w:trPr>
        <w:tc>
          <w:tcPr>
            <w:tcW w:w="162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3843B866" w14:textId="77777777" w:rsidR="000E2E57" w:rsidRPr="002F64D0" w:rsidRDefault="000E2E57" w:rsidP="00DC3EB5">
            <w:pPr>
              <w:jc w:val="center"/>
              <w:rPr>
                <w:color w:val="000000"/>
                <w:sz w:val="28"/>
                <w:szCs w:val="28"/>
              </w:rPr>
            </w:pPr>
            <w:r>
              <w:rPr>
                <w:rFonts w:ascii="Comic Sans MS" w:eastAsia="Comic Sans MS" w:hAnsi="Comic Sans MS" w:cs="Comic Sans MS"/>
                <w:color w:val="000000"/>
                <w:sz w:val="28"/>
                <w:szCs w:val="28"/>
              </w:rPr>
              <w:t>Uncharged Balloon</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1905F221" w14:textId="77777777" w:rsidR="000E2E57" w:rsidRDefault="000E2E57" w:rsidP="00DC3EB5">
            <w:pPr>
              <w:rPr>
                <w:rFonts w:ascii="Comic Sans MS" w:eastAsia="Comic Sans MS" w:hAnsi="Comic Sans MS" w:cs="Comic Sans MS"/>
                <w:color w:val="000000"/>
                <w:sz w:val="16"/>
                <w:szCs w:val="16"/>
              </w:rPr>
            </w:pPr>
          </w:p>
          <w:p w14:paraId="1426A3FF" w14:textId="77777777" w:rsidR="000E2E57" w:rsidRDefault="000E2E57" w:rsidP="00DC3EB5">
            <w:pPr>
              <w:rPr>
                <w:rFonts w:ascii="Comic Sans MS" w:eastAsia="Comic Sans MS" w:hAnsi="Comic Sans MS" w:cs="Comic Sans MS"/>
                <w:color w:val="000000"/>
                <w:sz w:val="16"/>
                <w:szCs w:val="16"/>
              </w:rPr>
            </w:pPr>
          </w:p>
          <w:p w14:paraId="296E3678" w14:textId="77777777" w:rsidR="000E2E57" w:rsidRDefault="000E2E57" w:rsidP="00DC3EB5">
            <w:pPr>
              <w:rPr>
                <w:rFonts w:ascii="Comic Sans MS" w:eastAsia="Comic Sans MS" w:hAnsi="Comic Sans MS" w:cs="Comic Sans MS"/>
                <w:color w:val="000000"/>
                <w:sz w:val="16"/>
                <w:szCs w:val="16"/>
              </w:rPr>
            </w:pPr>
          </w:p>
          <w:p w14:paraId="042C625A" w14:textId="77777777" w:rsidR="000E2E57" w:rsidRDefault="000E2E57" w:rsidP="00DC3EB5">
            <w:pPr>
              <w:rPr>
                <w:rFonts w:ascii="Comic Sans MS" w:eastAsia="Comic Sans MS" w:hAnsi="Comic Sans MS" w:cs="Comic Sans MS"/>
                <w:color w:val="000000"/>
                <w:sz w:val="16"/>
                <w:szCs w:val="16"/>
              </w:rPr>
            </w:pPr>
          </w:p>
          <w:p w14:paraId="35C5D87C" w14:textId="77777777" w:rsidR="000E2E57" w:rsidRDefault="000E2E57" w:rsidP="00DC3EB5">
            <w:pPr>
              <w:rPr>
                <w:rFonts w:ascii="Comic Sans MS" w:eastAsia="Comic Sans MS" w:hAnsi="Comic Sans MS" w:cs="Comic Sans MS"/>
                <w:color w:val="000000"/>
                <w:sz w:val="16"/>
                <w:szCs w:val="16"/>
              </w:rPr>
            </w:pPr>
          </w:p>
          <w:p w14:paraId="020ED2F6" w14:textId="77777777" w:rsidR="000E2E57" w:rsidRDefault="000E2E57" w:rsidP="00DC3EB5">
            <w:pPr>
              <w:rPr>
                <w:color w:val="000000"/>
              </w:rPr>
            </w:pPr>
            <w:r>
              <w:rPr>
                <w:rFonts w:ascii="Comic Sans MS" w:eastAsia="Comic Sans MS" w:hAnsi="Comic Sans MS" w:cs="Comic Sans MS"/>
                <w:color w:val="000000"/>
                <w:sz w:val="16"/>
                <w:szCs w:val="16"/>
              </w:rPr>
              <w:t>attracted/ not attracted</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0DBFC68A" w14:textId="77777777" w:rsidR="000E2E57" w:rsidRDefault="000E2E57" w:rsidP="00DC3EB5">
            <w:pPr>
              <w:rPr>
                <w:rFonts w:ascii="Comic Sans MS" w:eastAsia="Comic Sans MS" w:hAnsi="Comic Sans MS" w:cs="Comic Sans MS"/>
                <w:color w:val="000000"/>
                <w:sz w:val="16"/>
                <w:szCs w:val="16"/>
              </w:rPr>
            </w:pPr>
          </w:p>
          <w:p w14:paraId="11306532" w14:textId="77777777" w:rsidR="000E2E57" w:rsidRDefault="000E2E57" w:rsidP="00DC3EB5">
            <w:pPr>
              <w:rPr>
                <w:rFonts w:ascii="Comic Sans MS" w:eastAsia="Comic Sans MS" w:hAnsi="Comic Sans MS" w:cs="Comic Sans MS"/>
                <w:color w:val="000000"/>
                <w:sz w:val="16"/>
                <w:szCs w:val="16"/>
              </w:rPr>
            </w:pPr>
          </w:p>
          <w:p w14:paraId="08A6D71B" w14:textId="77777777" w:rsidR="000E2E57" w:rsidRDefault="000E2E57" w:rsidP="00DC3EB5">
            <w:pPr>
              <w:rPr>
                <w:rFonts w:ascii="Comic Sans MS" w:eastAsia="Comic Sans MS" w:hAnsi="Comic Sans MS" w:cs="Comic Sans MS"/>
                <w:color w:val="000000"/>
                <w:sz w:val="16"/>
                <w:szCs w:val="16"/>
              </w:rPr>
            </w:pPr>
          </w:p>
          <w:p w14:paraId="0396D32C" w14:textId="77777777" w:rsidR="000E2E57" w:rsidRDefault="000E2E57" w:rsidP="00DC3EB5">
            <w:pPr>
              <w:rPr>
                <w:rFonts w:ascii="Comic Sans MS" w:eastAsia="Comic Sans MS" w:hAnsi="Comic Sans MS" w:cs="Comic Sans MS"/>
                <w:color w:val="000000"/>
                <w:sz w:val="16"/>
                <w:szCs w:val="16"/>
              </w:rPr>
            </w:pPr>
          </w:p>
          <w:p w14:paraId="4C2FE07A" w14:textId="77777777" w:rsidR="000E2E57" w:rsidRDefault="000E2E57" w:rsidP="00DC3EB5">
            <w:pPr>
              <w:rPr>
                <w:rFonts w:ascii="Comic Sans MS" w:eastAsia="Comic Sans MS" w:hAnsi="Comic Sans MS" w:cs="Comic Sans MS"/>
                <w:color w:val="000000"/>
                <w:sz w:val="16"/>
                <w:szCs w:val="16"/>
              </w:rPr>
            </w:pPr>
          </w:p>
          <w:p w14:paraId="63C38993" w14:textId="77777777" w:rsidR="000E2E57" w:rsidRDefault="000E2E57" w:rsidP="00DC3EB5">
            <w:pPr>
              <w:rPr>
                <w:color w:val="000000"/>
              </w:rPr>
            </w:pPr>
            <w:r>
              <w:rPr>
                <w:rFonts w:ascii="Comic Sans MS" w:eastAsia="Comic Sans MS" w:hAnsi="Comic Sans MS" w:cs="Comic Sans MS"/>
                <w:color w:val="000000"/>
                <w:sz w:val="16"/>
                <w:szCs w:val="16"/>
              </w:rPr>
              <w:t>attracted/ not attracted</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5F81C3C3" w14:textId="77777777" w:rsidR="000E2E57" w:rsidRDefault="000E2E57" w:rsidP="00DC3EB5">
            <w:pPr>
              <w:rPr>
                <w:rFonts w:ascii="Comic Sans MS" w:eastAsia="Comic Sans MS" w:hAnsi="Comic Sans MS" w:cs="Comic Sans MS"/>
                <w:color w:val="000000"/>
                <w:sz w:val="16"/>
                <w:szCs w:val="16"/>
              </w:rPr>
            </w:pPr>
          </w:p>
          <w:p w14:paraId="103FF73E" w14:textId="77777777" w:rsidR="000E2E57" w:rsidRDefault="000E2E57" w:rsidP="00DC3EB5">
            <w:pPr>
              <w:rPr>
                <w:rFonts w:ascii="Comic Sans MS" w:eastAsia="Comic Sans MS" w:hAnsi="Comic Sans MS" w:cs="Comic Sans MS"/>
                <w:color w:val="000000"/>
                <w:sz w:val="16"/>
                <w:szCs w:val="16"/>
              </w:rPr>
            </w:pPr>
          </w:p>
          <w:p w14:paraId="00FCD27B" w14:textId="77777777" w:rsidR="000E2E57" w:rsidRDefault="000E2E57" w:rsidP="00DC3EB5">
            <w:pPr>
              <w:rPr>
                <w:rFonts w:ascii="Comic Sans MS" w:eastAsia="Comic Sans MS" w:hAnsi="Comic Sans MS" w:cs="Comic Sans MS"/>
                <w:color w:val="000000"/>
                <w:sz w:val="16"/>
                <w:szCs w:val="16"/>
              </w:rPr>
            </w:pPr>
          </w:p>
          <w:p w14:paraId="7E235AB3" w14:textId="77777777" w:rsidR="000E2E57" w:rsidRDefault="000E2E57" w:rsidP="00DC3EB5">
            <w:pPr>
              <w:rPr>
                <w:rFonts w:ascii="Comic Sans MS" w:eastAsia="Comic Sans MS" w:hAnsi="Comic Sans MS" w:cs="Comic Sans MS"/>
                <w:color w:val="000000"/>
                <w:sz w:val="16"/>
                <w:szCs w:val="16"/>
              </w:rPr>
            </w:pPr>
          </w:p>
          <w:p w14:paraId="2D5B70B4" w14:textId="77777777" w:rsidR="000E2E57" w:rsidRDefault="000E2E57" w:rsidP="00DC3EB5">
            <w:pPr>
              <w:rPr>
                <w:rFonts w:ascii="Comic Sans MS" w:eastAsia="Comic Sans MS" w:hAnsi="Comic Sans MS" w:cs="Comic Sans MS"/>
                <w:color w:val="000000"/>
                <w:sz w:val="16"/>
                <w:szCs w:val="16"/>
              </w:rPr>
            </w:pPr>
          </w:p>
          <w:p w14:paraId="27FF6928" w14:textId="77777777" w:rsidR="000E2E57" w:rsidRDefault="000E2E57" w:rsidP="00DC3EB5">
            <w:r>
              <w:rPr>
                <w:rFonts w:ascii="Comic Sans MS" w:eastAsia="Comic Sans MS" w:hAnsi="Comic Sans MS" w:cs="Comic Sans MS"/>
                <w:color w:val="000000"/>
                <w:sz w:val="16"/>
                <w:szCs w:val="16"/>
              </w:rPr>
              <w:t>attracted/ not attracted</w:t>
            </w:r>
          </w:p>
        </w:tc>
      </w:tr>
      <w:tr w:rsidR="000E2E57" w14:paraId="023FC9D3" w14:textId="77777777" w:rsidTr="00DC3EB5">
        <w:trPr>
          <w:trHeight w:val="1611"/>
        </w:trPr>
        <w:tc>
          <w:tcPr>
            <w:tcW w:w="162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09A23340" w14:textId="77777777" w:rsidR="000E2E57" w:rsidRPr="002F64D0" w:rsidRDefault="000E2E57" w:rsidP="00DC3EB5">
            <w:pPr>
              <w:jc w:val="center"/>
              <w:rPr>
                <w:color w:val="000000"/>
                <w:sz w:val="28"/>
                <w:szCs w:val="28"/>
              </w:rPr>
            </w:pPr>
            <w:r>
              <w:rPr>
                <w:rFonts w:ascii="Comic Sans MS" w:eastAsia="Comic Sans MS" w:hAnsi="Comic Sans MS" w:cs="Comic Sans MS"/>
                <w:color w:val="000000"/>
                <w:sz w:val="28"/>
                <w:szCs w:val="28"/>
              </w:rPr>
              <w:t>Charged Balloon</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2E94DD31" w14:textId="77777777" w:rsidR="000E2E57" w:rsidRDefault="000E2E57" w:rsidP="00DC3EB5">
            <w:pPr>
              <w:rPr>
                <w:rFonts w:ascii="Comic Sans MS" w:eastAsia="Comic Sans MS" w:hAnsi="Comic Sans MS" w:cs="Comic Sans MS"/>
                <w:color w:val="000000"/>
                <w:sz w:val="16"/>
                <w:szCs w:val="16"/>
              </w:rPr>
            </w:pPr>
          </w:p>
          <w:p w14:paraId="1FF66A75" w14:textId="77777777" w:rsidR="000E2E57" w:rsidRDefault="000E2E57" w:rsidP="00DC3EB5">
            <w:pPr>
              <w:rPr>
                <w:rFonts w:ascii="Comic Sans MS" w:eastAsia="Comic Sans MS" w:hAnsi="Comic Sans MS" w:cs="Comic Sans MS"/>
                <w:color w:val="000000"/>
                <w:sz w:val="16"/>
                <w:szCs w:val="16"/>
              </w:rPr>
            </w:pPr>
          </w:p>
          <w:p w14:paraId="4B5ED32F" w14:textId="77777777" w:rsidR="000E2E57" w:rsidRDefault="000E2E57" w:rsidP="00DC3EB5">
            <w:pPr>
              <w:rPr>
                <w:rFonts w:ascii="Comic Sans MS" w:eastAsia="Comic Sans MS" w:hAnsi="Comic Sans MS" w:cs="Comic Sans MS"/>
                <w:color w:val="000000"/>
                <w:sz w:val="16"/>
                <w:szCs w:val="16"/>
              </w:rPr>
            </w:pPr>
          </w:p>
          <w:p w14:paraId="0FD89342" w14:textId="77777777" w:rsidR="000E2E57" w:rsidRDefault="000E2E57" w:rsidP="00DC3EB5">
            <w:pPr>
              <w:rPr>
                <w:rFonts w:ascii="Comic Sans MS" w:eastAsia="Comic Sans MS" w:hAnsi="Comic Sans MS" w:cs="Comic Sans MS"/>
                <w:color w:val="000000"/>
                <w:sz w:val="16"/>
                <w:szCs w:val="16"/>
              </w:rPr>
            </w:pPr>
          </w:p>
          <w:p w14:paraId="02961503" w14:textId="77777777" w:rsidR="000E2E57" w:rsidRDefault="000E2E57" w:rsidP="00DC3EB5">
            <w:pPr>
              <w:rPr>
                <w:rFonts w:ascii="Comic Sans MS" w:eastAsia="Comic Sans MS" w:hAnsi="Comic Sans MS" w:cs="Comic Sans MS"/>
                <w:color w:val="000000"/>
                <w:sz w:val="16"/>
                <w:szCs w:val="16"/>
              </w:rPr>
            </w:pPr>
          </w:p>
          <w:p w14:paraId="52B0B2E2" w14:textId="77777777" w:rsidR="000E2E57" w:rsidRDefault="000E2E57" w:rsidP="00DC3EB5">
            <w:pPr>
              <w:rPr>
                <w:color w:val="000000"/>
              </w:rPr>
            </w:pPr>
            <w:r>
              <w:rPr>
                <w:rFonts w:ascii="Comic Sans MS" w:eastAsia="Comic Sans MS" w:hAnsi="Comic Sans MS" w:cs="Comic Sans MS"/>
                <w:color w:val="000000"/>
                <w:sz w:val="16"/>
                <w:szCs w:val="16"/>
              </w:rPr>
              <w:t>attracted/ not attracted</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5FCB7B0B" w14:textId="77777777" w:rsidR="000E2E57" w:rsidRDefault="000E2E57" w:rsidP="00DC3EB5">
            <w:pPr>
              <w:rPr>
                <w:rFonts w:ascii="Comic Sans MS" w:eastAsia="Comic Sans MS" w:hAnsi="Comic Sans MS" w:cs="Comic Sans MS"/>
                <w:color w:val="000000"/>
                <w:sz w:val="16"/>
                <w:szCs w:val="16"/>
              </w:rPr>
            </w:pPr>
          </w:p>
          <w:p w14:paraId="1C3C37E7" w14:textId="77777777" w:rsidR="000E2E57" w:rsidRDefault="000E2E57" w:rsidP="00DC3EB5">
            <w:pPr>
              <w:rPr>
                <w:rFonts w:ascii="Comic Sans MS" w:eastAsia="Comic Sans MS" w:hAnsi="Comic Sans MS" w:cs="Comic Sans MS"/>
                <w:color w:val="000000"/>
                <w:sz w:val="16"/>
                <w:szCs w:val="16"/>
              </w:rPr>
            </w:pPr>
          </w:p>
          <w:p w14:paraId="4D3969C4" w14:textId="77777777" w:rsidR="000E2E57" w:rsidRDefault="000E2E57" w:rsidP="00DC3EB5">
            <w:pPr>
              <w:rPr>
                <w:rFonts w:ascii="Comic Sans MS" w:eastAsia="Comic Sans MS" w:hAnsi="Comic Sans MS" w:cs="Comic Sans MS"/>
                <w:color w:val="000000"/>
                <w:sz w:val="16"/>
                <w:szCs w:val="16"/>
              </w:rPr>
            </w:pPr>
          </w:p>
          <w:p w14:paraId="2E9B5DAB" w14:textId="77777777" w:rsidR="000E2E57" w:rsidRDefault="000E2E57" w:rsidP="00DC3EB5">
            <w:pPr>
              <w:rPr>
                <w:rFonts w:ascii="Comic Sans MS" w:eastAsia="Comic Sans MS" w:hAnsi="Comic Sans MS" w:cs="Comic Sans MS"/>
                <w:color w:val="000000"/>
                <w:sz w:val="16"/>
                <w:szCs w:val="16"/>
              </w:rPr>
            </w:pPr>
          </w:p>
          <w:p w14:paraId="19653E51" w14:textId="77777777" w:rsidR="000E2E57" w:rsidRDefault="000E2E57" w:rsidP="00DC3EB5">
            <w:pPr>
              <w:rPr>
                <w:rFonts w:ascii="Comic Sans MS" w:eastAsia="Comic Sans MS" w:hAnsi="Comic Sans MS" w:cs="Comic Sans MS"/>
                <w:color w:val="000000"/>
                <w:sz w:val="16"/>
                <w:szCs w:val="16"/>
              </w:rPr>
            </w:pPr>
          </w:p>
          <w:p w14:paraId="5C14710E" w14:textId="77777777" w:rsidR="000E2E57" w:rsidRDefault="000E2E57" w:rsidP="00DC3EB5">
            <w:pPr>
              <w:rPr>
                <w:color w:val="000000"/>
              </w:rPr>
            </w:pPr>
            <w:r>
              <w:rPr>
                <w:rFonts w:ascii="Comic Sans MS" w:eastAsia="Comic Sans MS" w:hAnsi="Comic Sans MS" w:cs="Comic Sans MS"/>
                <w:color w:val="000000"/>
                <w:sz w:val="16"/>
                <w:szCs w:val="16"/>
              </w:rPr>
              <w:t>attracted/ not attracted</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left w:w="100" w:type="dxa"/>
              <w:right w:w="100" w:type="dxa"/>
            </w:tcMar>
          </w:tcPr>
          <w:p w14:paraId="174218CE" w14:textId="77777777" w:rsidR="000E2E57" w:rsidRDefault="000E2E57" w:rsidP="00DC3EB5">
            <w:pPr>
              <w:rPr>
                <w:rFonts w:ascii="Comic Sans MS" w:eastAsia="Comic Sans MS" w:hAnsi="Comic Sans MS" w:cs="Comic Sans MS"/>
                <w:color w:val="000000"/>
                <w:sz w:val="16"/>
                <w:szCs w:val="16"/>
              </w:rPr>
            </w:pPr>
          </w:p>
          <w:p w14:paraId="5DBE4DD5" w14:textId="77777777" w:rsidR="000E2E57" w:rsidRDefault="000E2E57" w:rsidP="00DC3EB5">
            <w:pPr>
              <w:rPr>
                <w:rFonts w:ascii="Comic Sans MS" w:eastAsia="Comic Sans MS" w:hAnsi="Comic Sans MS" w:cs="Comic Sans MS"/>
                <w:color w:val="000000"/>
                <w:sz w:val="16"/>
                <w:szCs w:val="16"/>
              </w:rPr>
            </w:pPr>
          </w:p>
          <w:p w14:paraId="68BCCAA7" w14:textId="77777777" w:rsidR="000E2E57" w:rsidRDefault="000E2E57" w:rsidP="00DC3EB5">
            <w:pPr>
              <w:rPr>
                <w:rFonts w:ascii="Comic Sans MS" w:eastAsia="Comic Sans MS" w:hAnsi="Comic Sans MS" w:cs="Comic Sans MS"/>
                <w:color w:val="000000"/>
                <w:sz w:val="16"/>
                <w:szCs w:val="16"/>
              </w:rPr>
            </w:pPr>
          </w:p>
          <w:p w14:paraId="2DB7668D" w14:textId="77777777" w:rsidR="000E2E57" w:rsidRDefault="000E2E57" w:rsidP="00DC3EB5">
            <w:pPr>
              <w:rPr>
                <w:rFonts w:ascii="Comic Sans MS" w:eastAsia="Comic Sans MS" w:hAnsi="Comic Sans MS" w:cs="Comic Sans MS"/>
                <w:color w:val="000000"/>
                <w:sz w:val="16"/>
                <w:szCs w:val="16"/>
              </w:rPr>
            </w:pPr>
          </w:p>
          <w:p w14:paraId="6FE5E8B1" w14:textId="77777777" w:rsidR="000E2E57" w:rsidRDefault="000E2E57" w:rsidP="00DC3EB5">
            <w:pPr>
              <w:rPr>
                <w:rFonts w:ascii="Comic Sans MS" w:eastAsia="Comic Sans MS" w:hAnsi="Comic Sans MS" w:cs="Comic Sans MS"/>
                <w:color w:val="000000"/>
                <w:sz w:val="16"/>
                <w:szCs w:val="16"/>
              </w:rPr>
            </w:pPr>
          </w:p>
          <w:p w14:paraId="621CB45A" w14:textId="77777777" w:rsidR="000E2E57" w:rsidRDefault="000E2E57" w:rsidP="00DC3EB5">
            <w:r>
              <w:rPr>
                <w:rFonts w:ascii="Comic Sans MS" w:eastAsia="Comic Sans MS" w:hAnsi="Comic Sans MS" w:cs="Comic Sans MS"/>
                <w:color w:val="000000"/>
                <w:sz w:val="16"/>
                <w:szCs w:val="16"/>
              </w:rPr>
              <w:t>attracted/ not attracted</w:t>
            </w:r>
          </w:p>
        </w:tc>
      </w:tr>
    </w:tbl>
    <w:p w14:paraId="642E510F" w14:textId="77777777" w:rsidR="000E2E57" w:rsidRDefault="000E2E57" w:rsidP="000E2E57">
      <w:pPr>
        <w:spacing w:before="240" w:after="240"/>
        <w:rPr>
          <w:sz w:val="24"/>
          <w:szCs w:val="24"/>
        </w:rPr>
      </w:pPr>
      <w:r>
        <w:rPr>
          <w:sz w:val="24"/>
          <w:szCs w:val="24"/>
        </w:rPr>
        <w:t>5. Repeat step 4 and listen carefully. Do you hear anything? If so, describe it.________________</w:t>
      </w:r>
    </w:p>
    <w:p w14:paraId="5FE88923" w14:textId="77777777" w:rsidR="000E2E57" w:rsidRDefault="000E2E57" w:rsidP="000E2E57">
      <w:pPr>
        <w:spacing w:before="240" w:after="240"/>
        <w:rPr>
          <w:sz w:val="24"/>
          <w:szCs w:val="24"/>
        </w:rPr>
      </w:pPr>
      <w:r>
        <w:rPr>
          <w:sz w:val="24"/>
          <w:szCs w:val="24"/>
        </w:rPr>
        <w:t>______________________________________________________________________________</w:t>
      </w:r>
    </w:p>
    <w:p w14:paraId="6CB9675F" w14:textId="77777777" w:rsidR="001D0DB8" w:rsidRDefault="001D0DB8" w:rsidP="001D0DB8">
      <w:pPr>
        <w:jc w:val="center"/>
        <w:rPr>
          <w:rFonts w:ascii="Comic Sans MS" w:eastAsia="Comic Sans MS" w:hAnsi="Comic Sans MS" w:cs="Comic Sans MS"/>
          <w:sz w:val="28"/>
          <w:szCs w:val="28"/>
        </w:rPr>
      </w:pPr>
      <w:r>
        <w:rPr>
          <w:rFonts w:ascii="Comic Sans MS" w:eastAsia="Comic Sans MS" w:hAnsi="Comic Sans MS" w:cs="Comic Sans MS"/>
          <w:sz w:val="28"/>
          <w:szCs w:val="28"/>
        </w:rPr>
        <w:lastRenderedPageBreak/>
        <w:t>My Static Electricity Experience</w:t>
      </w:r>
    </w:p>
    <w:p w14:paraId="1FBF9EBA" w14:textId="77777777" w:rsidR="001D0DB8" w:rsidRDefault="001D0DB8" w:rsidP="001D0DB8">
      <w:pPr>
        <w:jc w:val="center"/>
        <w:rPr>
          <w:rFonts w:ascii="Comic Sans MS" w:eastAsia="Comic Sans MS" w:hAnsi="Comic Sans MS" w:cs="Comic Sans MS"/>
          <w:sz w:val="28"/>
          <w:szCs w:val="28"/>
        </w:rPr>
      </w:pPr>
    </w:p>
    <w:p w14:paraId="1538F8C0" w14:textId="77777777" w:rsidR="001D0DB8" w:rsidRDefault="001D0DB8" w:rsidP="001D0DB8">
      <w:pPr>
        <w:spacing w:line="240" w:lineRule="auto"/>
        <w:rPr>
          <w:rFonts w:ascii="Comic Sans MS" w:eastAsia="Comic Sans MS" w:hAnsi="Comic Sans MS" w:cs="Comic Sans MS"/>
          <w:sz w:val="24"/>
          <w:szCs w:val="24"/>
        </w:rPr>
      </w:pPr>
      <w:r w:rsidRPr="53BD31CA">
        <w:rPr>
          <w:rFonts w:ascii="Comic Sans MS" w:eastAsia="Comic Sans MS" w:hAnsi="Comic Sans MS" w:cs="Comic Sans MS"/>
          <w:sz w:val="24"/>
          <w:szCs w:val="24"/>
        </w:rPr>
        <w:t xml:space="preserve">Describe a time that you experienced Static Electricity. It </w:t>
      </w:r>
      <w:r>
        <w:rPr>
          <w:rFonts w:ascii="Comic Sans MS" w:eastAsia="Comic Sans MS" w:hAnsi="Comic Sans MS" w:cs="Comic Sans MS"/>
          <w:sz w:val="24"/>
          <w:szCs w:val="24"/>
        </w:rPr>
        <w:t>could</w:t>
      </w:r>
      <w:r w:rsidRPr="53BD31CA">
        <w:rPr>
          <w:rFonts w:ascii="Comic Sans MS" w:eastAsia="Comic Sans MS" w:hAnsi="Comic Sans MS" w:cs="Comic Sans MS"/>
          <w:sz w:val="24"/>
          <w:szCs w:val="24"/>
        </w:rPr>
        <w:t xml:space="preserve"> be something that happened to you when you were younger, or it could be one of the experiences that you had </w:t>
      </w:r>
      <w:r>
        <w:rPr>
          <w:rFonts w:ascii="Comic Sans MS" w:eastAsia="Comic Sans MS" w:hAnsi="Comic Sans MS" w:cs="Comic Sans MS"/>
          <w:sz w:val="24"/>
          <w:szCs w:val="24"/>
        </w:rPr>
        <w:t>with balloons in class</w:t>
      </w:r>
      <w:r w:rsidRPr="53BD31CA">
        <w:rPr>
          <w:rFonts w:ascii="Comic Sans MS" w:eastAsia="Comic Sans MS" w:hAnsi="Comic Sans MS" w:cs="Comic Sans MS"/>
          <w:sz w:val="24"/>
          <w:szCs w:val="24"/>
        </w:rPr>
        <w:t>. Use at least 4 of the vocabulary words from the word bank.</w:t>
      </w:r>
    </w:p>
    <w:tbl>
      <w:tblPr>
        <w:tblStyle w:val="TableGrid"/>
        <w:tblW w:w="0" w:type="auto"/>
        <w:tblLook w:val="04A0" w:firstRow="1" w:lastRow="0" w:firstColumn="1" w:lastColumn="0" w:noHBand="0" w:noVBand="1"/>
      </w:tblPr>
      <w:tblGrid>
        <w:gridCol w:w="10345"/>
      </w:tblGrid>
      <w:tr w:rsidR="001D0DB8" w14:paraId="0D081806" w14:textId="77777777" w:rsidTr="001D0DB8">
        <w:tc>
          <w:tcPr>
            <w:tcW w:w="10345" w:type="dxa"/>
          </w:tcPr>
          <w:p w14:paraId="62484BBB"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b/>
                <w:sz w:val="26"/>
                <w:szCs w:val="26"/>
                <w:u w:val="single"/>
              </w:rPr>
            </w:pPr>
            <w:r>
              <w:rPr>
                <w:rFonts w:ascii="Comic Sans MS" w:eastAsia="Comic Sans MS" w:hAnsi="Comic Sans MS" w:cs="Comic Sans MS"/>
                <w:b/>
                <w:sz w:val="26"/>
                <w:szCs w:val="26"/>
                <w:u w:val="single"/>
              </w:rPr>
              <w:t>WORD BANK</w:t>
            </w:r>
          </w:p>
          <w:p w14:paraId="0A8E3807" w14:textId="64926515" w:rsidR="001D0DB8" w:rsidRDefault="001D0DB8" w:rsidP="001D0DB8">
            <w:pPr>
              <w:jc w:val="center"/>
              <w:rPr>
                <w:rFonts w:ascii="Comic Sans MS" w:eastAsia="Comic Sans MS" w:hAnsi="Comic Sans MS" w:cs="Comic Sans MS"/>
                <w:sz w:val="24"/>
                <w:szCs w:val="24"/>
              </w:rPr>
            </w:pPr>
            <w:r w:rsidRPr="53BD31CA">
              <w:rPr>
                <w:rFonts w:ascii="Comic Sans MS" w:eastAsia="Comic Sans MS" w:hAnsi="Comic Sans MS" w:cs="Comic Sans MS"/>
              </w:rPr>
              <w:t>Energy     Electricity     Static     Charge     Negative     Positive</w:t>
            </w:r>
            <w:r>
              <w:rPr>
                <w:rFonts w:ascii="Comic Sans MS" w:eastAsia="Comic Sans MS" w:hAnsi="Comic Sans MS" w:cs="Comic Sans MS"/>
              </w:rPr>
              <w:t xml:space="preserve">      Attract       Repel</w:t>
            </w:r>
          </w:p>
        </w:tc>
      </w:tr>
      <w:tr w:rsidR="001D0DB8" w14:paraId="0FA619CE" w14:textId="77777777" w:rsidTr="001D0DB8">
        <w:tc>
          <w:tcPr>
            <w:tcW w:w="10345" w:type="dxa"/>
            <w:tcBorders>
              <w:left w:val="nil"/>
              <w:right w:val="nil"/>
            </w:tcBorders>
          </w:tcPr>
          <w:p w14:paraId="70E4875C" w14:textId="77777777" w:rsidR="001D0DB8" w:rsidRDefault="001D0DB8" w:rsidP="001D0DB8">
            <w:pPr>
              <w:jc w:val="center"/>
              <w:rPr>
                <w:rFonts w:ascii="Comic Sans MS" w:eastAsia="Comic Sans MS" w:hAnsi="Comic Sans MS" w:cs="Comic Sans MS"/>
                <w:sz w:val="24"/>
                <w:szCs w:val="24"/>
              </w:rPr>
            </w:pPr>
          </w:p>
          <w:p w14:paraId="0A8E497E" w14:textId="77777777" w:rsidR="001D0DB8" w:rsidRDefault="001D0DB8" w:rsidP="001D0DB8">
            <w:pPr>
              <w:jc w:val="center"/>
              <w:rPr>
                <w:rFonts w:ascii="Comic Sans MS" w:eastAsia="Comic Sans MS" w:hAnsi="Comic Sans MS" w:cs="Comic Sans MS"/>
                <w:sz w:val="24"/>
                <w:szCs w:val="24"/>
              </w:rPr>
            </w:pPr>
          </w:p>
        </w:tc>
      </w:tr>
      <w:tr w:rsidR="001D0DB8" w14:paraId="2CD198BB" w14:textId="77777777" w:rsidTr="001D0DB8">
        <w:tc>
          <w:tcPr>
            <w:tcW w:w="10345" w:type="dxa"/>
          </w:tcPr>
          <w:p w14:paraId="72389BB2"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b/>
                <w:sz w:val="26"/>
                <w:szCs w:val="26"/>
              </w:rPr>
            </w:pPr>
            <w:r>
              <w:rPr>
                <w:rFonts w:ascii="Comic Sans MS" w:eastAsia="Comic Sans MS" w:hAnsi="Comic Sans MS" w:cs="Comic Sans MS"/>
                <w:b/>
                <w:sz w:val="26"/>
                <w:szCs w:val="26"/>
              </w:rPr>
              <w:t>Setting</w:t>
            </w:r>
          </w:p>
          <w:p w14:paraId="00B9EDC9"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rPr>
            </w:pPr>
            <w:r>
              <w:rPr>
                <w:rFonts w:ascii="Comic Sans MS" w:eastAsia="Comic Sans MS" w:hAnsi="Comic Sans MS" w:cs="Comic Sans MS"/>
              </w:rPr>
              <w:t>In this box, describe your setting. Remember that it should help your readers picture the story in their heads!</w:t>
            </w:r>
          </w:p>
          <w:p w14:paraId="77E3DDB5" w14:textId="77777777" w:rsidR="001D0DB8" w:rsidRDefault="001D0DB8" w:rsidP="001D0DB8">
            <w:pPr>
              <w:jc w:val="center"/>
              <w:rPr>
                <w:rFonts w:ascii="Comic Sans MS" w:eastAsia="Comic Sans MS" w:hAnsi="Comic Sans MS" w:cs="Comic Sans MS"/>
                <w:sz w:val="24"/>
                <w:szCs w:val="24"/>
              </w:rPr>
            </w:pPr>
          </w:p>
          <w:p w14:paraId="7BBD509A" w14:textId="77777777" w:rsidR="001D0DB8" w:rsidRDefault="001D0DB8" w:rsidP="001D0DB8">
            <w:pPr>
              <w:jc w:val="center"/>
              <w:rPr>
                <w:rFonts w:ascii="Comic Sans MS" w:eastAsia="Comic Sans MS" w:hAnsi="Comic Sans MS" w:cs="Comic Sans MS"/>
                <w:sz w:val="24"/>
                <w:szCs w:val="24"/>
              </w:rPr>
            </w:pPr>
          </w:p>
          <w:p w14:paraId="28CA263F" w14:textId="77777777" w:rsidR="001D0DB8" w:rsidRDefault="001D0DB8" w:rsidP="001D0DB8">
            <w:pPr>
              <w:jc w:val="center"/>
              <w:rPr>
                <w:rFonts w:ascii="Comic Sans MS" w:eastAsia="Comic Sans MS" w:hAnsi="Comic Sans MS" w:cs="Comic Sans MS"/>
                <w:sz w:val="24"/>
                <w:szCs w:val="24"/>
              </w:rPr>
            </w:pPr>
          </w:p>
          <w:p w14:paraId="6E2A13EE" w14:textId="77777777" w:rsidR="001D0DB8" w:rsidRDefault="001D0DB8" w:rsidP="001D0DB8">
            <w:pPr>
              <w:jc w:val="center"/>
              <w:rPr>
                <w:rFonts w:ascii="Comic Sans MS" w:eastAsia="Comic Sans MS" w:hAnsi="Comic Sans MS" w:cs="Comic Sans MS"/>
                <w:sz w:val="24"/>
                <w:szCs w:val="24"/>
              </w:rPr>
            </w:pPr>
          </w:p>
          <w:p w14:paraId="5F4B7184" w14:textId="77777777" w:rsidR="001D0DB8" w:rsidRDefault="001D0DB8" w:rsidP="001D0DB8">
            <w:pPr>
              <w:jc w:val="center"/>
              <w:rPr>
                <w:rFonts w:ascii="Comic Sans MS" w:eastAsia="Comic Sans MS" w:hAnsi="Comic Sans MS" w:cs="Comic Sans MS"/>
                <w:sz w:val="24"/>
                <w:szCs w:val="24"/>
              </w:rPr>
            </w:pPr>
          </w:p>
          <w:p w14:paraId="6C4ED00F" w14:textId="77777777" w:rsidR="001D0DB8" w:rsidRDefault="001D0DB8" w:rsidP="001D0DB8">
            <w:pPr>
              <w:jc w:val="center"/>
              <w:rPr>
                <w:rFonts w:ascii="Comic Sans MS" w:eastAsia="Comic Sans MS" w:hAnsi="Comic Sans MS" w:cs="Comic Sans MS"/>
                <w:sz w:val="24"/>
                <w:szCs w:val="24"/>
              </w:rPr>
            </w:pPr>
          </w:p>
          <w:p w14:paraId="2690BA00" w14:textId="77777777" w:rsidR="001D0DB8" w:rsidRDefault="001D0DB8" w:rsidP="001D0DB8">
            <w:pPr>
              <w:jc w:val="center"/>
              <w:rPr>
                <w:rFonts w:ascii="Comic Sans MS" w:eastAsia="Comic Sans MS" w:hAnsi="Comic Sans MS" w:cs="Comic Sans MS"/>
                <w:sz w:val="24"/>
                <w:szCs w:val="24"/>
              </w:rPr>
            </w:pPr>
          </w:p>
          <w:p w14:paraId="193C50DE" w14:textId="77777777" w:rsidR="001D0DB8" w:rsidRDefault="001D0DB8" w:rsidP="001D0DB8">
            <w:pPr>
              <w:jc w:val="center"/>
              <w:rPr>
                <w:rFonts w:ascii="Comic Sans MS" w:eastAsia="Comic Sans MS" w:hAnsi="Comic Sans MS" w:cs="Comic Sans MS"/>
                <w:sz w:val="24"/>
                <w:szCs w:val="24"/>
              </w:rPr>
            </w:pPr>
          </w:p>
          <w:p w14:paraId="39F71756" w14:textId="77777777" w:rsidR="001D0DB8" w:rsidRDefault="001D0DB8" w:rsidP="001D0DB8">
            <w:pPr>
              <w:jc w:val="center"/>
              <w:rPr>
                <w:rFonts w:ascii="Comic Sans MS" w:eastAsia="Comic Sans MS" w:hAnsi="Comic Sans MS" w:cs="Comic Sans MS"/>
                <w:sz w:val="24"/>
                <w:szCs w:val="24"/>
              </w:rPr>
            </w:pPr>
          </w:p>
          <w:p w14:paraId="57470B0B" w14:textId="77777777" w:rsidR="001D0DB8" w:rsidRDefault="001D0DB8" w:rsidP="001D0DB8">
            <w:pPr>
              <w:jc w:val="center"/>
              <w:rPr>
                <w:rFonts w:ascii="Comic Sans MS" w:eastAsia="Comic Sans MS" w:hAnsi="Comic Sans MS" w:cs="Comic Sans MS"/>
                <w:sz w:val="24"/>
                <w:szCs w:val="24"/>
              </w:rPr>
            </w:pPr>
          </w:p>
          <w:p w14:paraId="5B7F85CD" w14:textId="77777777" w:rsidR="001D0DB8" w:rsidRDefault="001D0DB8" w:rsidP="001D0DB8">
            <w:pPr>
              <w:jc w:val="center"/>
              <w:rPr>
                <w:rFonts w:ascii="Comic Sans MS" w:eastAsia="Comic Sans MS" w:hAnsi="Comic Sans MS" w:cs="Comic Sans MS"/>
                <w:sz w:val="24"/>
                <w:szCs w:val="24"/>
              </w:rPr>
            </w:pPr>
          </w:p>
          <w:p w14:paraId="463CFD63" w14:textId="77777777" w:rsidR="001D0DB8" w:rsidRDefault="001D0DB8" w:rsidP="001D0DB8">
            <w:pPr>
              <w:jc w:val="center"/>
              <w:rPr>
                <w:rFonts w:ascii="Comic Sans MS" w:eastAsia="Comic Sans MS" w:hAnsi="Comic Sans MS" w:cs="Comic Sans MS"/>
                <w:sz w:val="24"/>
                <w:szCs w:val="24"/>
              </w:rPr>
            </w:pPr>
          </w:p>
        </w:tc>
      </w:tr>
      <w:tr w:rsidR="001D0DB8" w14:paraId="5DA132B9" w14:textId="77777777" w:rsidTr="001D0DB8">
        <w:tc>
          <w:tcPr>
            <w:tcW w:w="10345" w:type="dxa"/>
            <w:tcBorders>
              <w:left w:val="nil"/>
              <w:right w:val="nil"/>
            </w:tcBorders>
          </w:tcPr>
          <w:p w14:paraId="7FDD08A2" w14:textId="77777777" w:rsidR="001D0DB8" w:rsidRDefault="001D0DB8" w:rsidP="001D0DB8">
            <w:pPr>
              <w:jc w:val="center"/>
              <w:rPr>
                <w:rFonts w:ascii="Comic Sans MS" w:eastAsia="Comic Sans MS" w:hAnsi="Comic Sans MS" w:cs="Comic Sans MS"/>
                <w:sz w:val="24"/>
                <w:szCs w:val="24"/>
              </w:rPr>
            </w:pPr>
          </w:p>
        </w:tc>
      </w:tr>
      <w:tr w:rsidR="001D0DB8" w14:paraId="1D7CF123" w14:textId="77777777" w:rsidTr="001D0DB8">
        <w:tc>
          <w:tcPr>
            <w:tcW w:w="10345" w:type="dxa"/>
          </w:tcPr>
          <w:p w14:paraId="0C23D76D"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b/>
                <w:bCs/>
                <w:sz w:val="26"/>
                <w:szCs w:val="26"/>
              </w:rPr>
            </w:pPr>
            <w:r w:rsidRPr="53BD31CA">
              <w:rPr>
                <w:rFonts w:ascii="Comic Sans MS" w:eastAsia="Comic Sans MS" w:hAnsi="Comic Sans MS" w:cs="Comic Sans MS"/>
                <w:b/>
                <w:bCs/>
                <w:sz w:val="26"/>
                <w:szCs w:val="26"/>
              </w:rPr>
              <w:t>Static Electricity Event</w:t>
            </w:r>
          </w:p>
          <w:p w14:paraId="560C1982"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rPr>
            </w:pPr>
            <w:r w:rsidRPr="53BD31CA">
              <w:rPr>
                <w:rFonts w:ascii="Comic Sans MS" w:eastAsia="Comic Sans MS" w:hAnsi="Comic Sans MS" w:cs="Comic Sans MS"/>
              </w:rPr>
              <w:t xml:space="preserve">In this box describe </w:t>
            </w:r>
            <w:r>
              <w:rPr>
                <w:rFonts w:ascii="Comic Sans MS" w:eastAsia="Comic Sans MS" w:hAnsi="Comic Sans MS" w:cs="Comic Sans MS"/>
              </w:rPr>
              <w:t>what happened</w:t>
            </w:r>
            <w:r w:rsidRPr="53BD31CA">
              <w:rPr>
                <w:rFonts w:ascii="Comic Sans MS" w:eastAsia="Comic Sans MS" w:hAnsi="Comic Sans MS" w:cs="Comic Sans MS"/>
              </w:rPr>
              <w:t>.</w:t>
            </w:r>
          </w:p>
          <w:p w14:paraId="293B70D0" w14:textId="77777777" w:rsidR="001D0DB8" w:rsidRDefault="001D0DB8" w:rsidP="001D0DB8">
            <w:pPr>
              <w:jc w:val="center"/>
              <w:rPr>
                <w:rFonts w:ascii="Comic Sans MS" w:eastAsia="Comic Sans MS" w:hAnsi="Comic Sans MS" w:cs="Comic Sans MS"/>
                <w:sz w:val="24"/>
                <w:szCs w:val="24"/>
              </w:rPr>
            </w:pPr>
          </w:p>
          <w:p w14:paraId="68639435" w14:textId="77777777" w:rsidR="001D0DB8" w:rsidRDefault="001D0DB8" w:rsidP="001D0DB8">
            <w:pPr>
              <w:jc w:val="center"/>
              <w:rPr>
                <w:rFonts w:ascii="Comic Sans MS" w:eastAsia="Comic Sans MS" w:hAnsi="Comic Sans MS" w:cs="Comic Sans MS"/>
                <w:sz w:val="24"/>
                <w:szCs w:val="24"/>
              </w:rPr>
            </w:pPr>
          </w:p>
          <w:p w14:paraId="4F399B61" w14:textId="77777777" w:rsidR="001D0DB8" w:rsidRDefault="001D0DB8" w:rsidP="001D0DB8">
            <w:pPr>
              <w:jc w:val="center"/>
              <w:rPr>
                <w:rFonts w:ascii="Comic Sans MS" w:eastAsia="Comic Sans MS" w:hAnsi="Comic Sans MS" w:cs="Comic Sans MS"/>
                <w:sz w:val="24"/>
                <w:szCs w:val="24"/>
              </w:rPr>
            </w:pPr>
          </w:p>
          <w:p w14:paraId="700AC82E" w14:textId="77777777" w:rsidR="001D0DB8" w:rsidRDefault="001D0DB8" w:rsidP="001D0DB8">
            <w:pPr>
              <w:jc w:val="center"/>
              <w:rPr>
                <w:rFonts w:ascii="Comic Sans MS" w:eastAsia="Comic Sans MS" w:hAnsi="Comic Sans MS" w:cs="Comic Sans MS"/>
                <w:sz w:val="24"/>
                <w:szCs w:val="24"/>
              </w:rPr>
            </w:pPr>
          </w:p>
          <w:p w14:paraId="68AE74C9" w14:textId="77777777" w:rsidR="001D0DB8" w:rsidRDefault="001D0DB8" w:rsidP="001D0DB8">
            <w:pPr>
              <w:jc w:val="center"/>
              <w:rPr>
                <w:rFonts w:ascii="Comic Sans MS" w:eastAsia="Comic Sans MS" w:hAnsi="Comic Sans MS" w:cs="Comic Sans MS"/>
                <w:sz w:val="24"/>
                <w:szCs w:val="24"/>
              </w:rPr>
            </w:pPr>
          </w:p>
          <w:p w14:paraId="07C32867" w14:textId="77777777" w:rsidR="001D0DB8" w:rsidRDefault="001D0DB8" w:rsidP="001D0DB8">
            <w:pPr>
              <w:jc w:val="center"/>
              <w:rPr>
                <w:rFonts w:ascii="Comic Sans MS" w:eastAsia="Comic Sans MS" w:hAnsi="Comic Sans MS" w:cs="Comic Sans MS"/>
                <w:sz w:val="24"/>
                <w:szCs w:val="24"/>
              </w:rPr>
            </w:pPr>
          </w:p>
          <w:p w14:paraId="64F1A1AD" w14:textId="77777777" w:rsidR="001D0DB8" w:rsidRDefault="001D0DB8" w:rsidP="001D0DB8">
            <w:pPr>
              <w:jc w:val="center"/>
              <w:rPr>
                <w:rFonts w:ascii="Comic Sans MS" w:eastAsia="Comic Sans MS" w:hAnsi="Comic Sans MS" w:cs="Comic Sans MS"/>
                <w:sz w:val="24"/>
                <w:szCs w:val="24"/>
              </w:rPr>
            </w:pPr>
          </w:p>
          <w:p w14:paraId="24D454C6" w14:textId="77777777" w:rsidR="001D0DB8" w:rsidRDefault="001D0DB8" w:rsidP="001D0DB8">
            <w:pPr>
              <w:jc w:val="center"/>
              <w:rPr>
                <w:rFonts w:ascii="Comic Sans MS" w:eastAsia="Comic Sans MS" w:hAnsi="Comic Sans MS" w:cs="Comic Sans MS"/>
                <w:sz w:val="24"/>
                <w:szCs w:val="24"/>
              </w:rPr>
            </w:pPr>
          </w:p>
          <w:p w14:paraId="00C4EB21" w14:textId="77777777" w:rsidR="001D0DB8" w:rsidRDefault="001D0DB8" w:rsidP="001D0DB8">
            <w:pPr>
              <w:jc w:val="center"/>
              <w:rPr>
                <w:rFonts w:ascii="Comic Sans MS" w:eastAsia="Comic Sans MS" w:hAnsi="Comic Sans MS" w:cs="Comic Sans MS"/>
                <w:sz w:val="24"/>
                <w:szCs w:val="24"/>
              </w:rPr>
            </w:pPr>
          </w:p>
        </w:tc>
      </w:tr>
      <w:tr w:rsidR="001D0DB8" w14:paraId="0600B1CD" w14:textId="77777777" w:rsidTr="001D0DB8">
        <w:tc>
          <w:tcPr>
            <w:tcW w:w="10345" w:type="dxa"/>
            <w:tcBorders>
              <w:top w:val="nil"/>
              <w:left w:val="nil"/>
              <w:right w:val="nil"/>
            </w:tcBorders>
          </w:tcPr>
          <w:p w14:paraId="5D3B7C45" w14:textId="77777777" w:rsidR="001D0DB8" w:rsidRDefault="001D0DB8" w:rsidP="001D0DB8">
            <w:pPr>
              <w:jc w:val="center"/>
              <w:rPr>
                <w:rFonts w:ascii="Comic Sans MS" w:eastAsia="Comic Sans MS" w:hAnsi="Comic Sans MS" w:cs="Comic Sans MS"/>
                <w:sz w:val="24"/>
                <w:szCs w:val="24"/>
              </w:rPr>
            </w:pPr>
          </w:p>
          <w:p w14:paraId="4E1B3D04" w14:textId="77777777" w:rsidR="001D0DB8" w:rsidRPr="00C44D4F" w:rsidRDefault="001D0DB8" w:rsidP="001D0DB8">
            <w:pPr>
              <w:jc w:val="center"/>
              <w:rPr>
                <w:rFonts w:ascii="Comic Sans MS" w:eastAsia="Comic Sans MS" w:hAnsi="Comic Sans MS" w:cs="Comic Sans MS"/>
                <w:sz w:val="24"/>
                <w:szCs w:val="24"/>
              </w:rPr>
            </w:pPr>
          </w:p>
        </w:tc>
      </w:tr>
      <w:tr w:rsidR="001D0DB8" w14:paraId="6D9196DB" w14:textId="77777777" w:rsidTr="001D0DB8">
        <w:tc>
          <w:tcPr>
            <w:tcW w:w="10345" w:type="dxa"/>
          </w:tcPr>
          <w:p w14:paraId="63B1B5CD" w14:textId="77777777" w:rsidR="001D0DB8" w:rsidRDefault="001D0DB8" w:rsidP="001D0DB8">
            <w:pPr>
              <w:jc w:val="center"/>
              <w:rPr>
                <w:rFonts w:ascii="Comic Sans MS" w:eastAsia="Comic Sans MS" w:hAnsi="Comic Sans MS" w:cs="Comic Sans MS"/>
                <w:b/>
                <w:bCs/>
                <w:sz w:val="26"/>
                <w:szCs w:val="26"/>
              </w:rPr>
            </w:pPr>
            <w:r w:rsidRPr="53BD31CA">
              <w:rPr>
                <w:rFonts w:ascii="Comic Sans MS" w:eastAsia="Comic Sans MS" w:hAnsi="Comic Sans MS" w:cs="Comic Sans MS"/>
                <w:b/>
                <w:bCs/>
                <w:sz w:val="26"/>
                <w:szCs w:val="26"/>
              </w:rPr>
              <w:lastRenderedPageBreak/>
              <w:t>Why It Happened</w:t>
            </w:r>
          </w:p>
          <w:p w14:paraId="33985962"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rPr>
            </w:pPr>
            <w:r w:rsidRPr="53BD31CA">
              <w:rPr>
                <w:rFonts w:ascii="Comic Sans MS" w:eastAsia="Comic Sans MS" w:hAnsi="Comic Sans MS" w:cs="Comic Sans MS"/>
              </w:rPr>
              <w:t>In this box, explain the science behind what happened (be sure to use your vocabulary!)</w:t>
            </w:r>
          </w:p>
          <w:p w14:paraId="76A9CB42" w14:textId="77777777" w:rsidR="001D0DB8" w:rsidRDefault="001D0DB8" w:rsidP="001D0DB8">
            <w:pPr>
              <w:jc w:val="center"/>
              <w:rPr>
                <w:rFonts w:ascii="Comic Sans MS" w:eastAsia="Comic Sans MS" w:hAnsi="Comic Sans MS" w:cs="Comic Sans MS"/>
                <w:sz w:val="24"/>
                <w:szCs w:val="24"/>
              </w:rPr>
            </w:pPr>
          </w:p>
          <w:p w14:paraId="6AE787D4" w14:textId="77777777" w:rsidR="001D0DB8" w:rsidRDefault="001D0DB8" w:rsidP="001D0DB8">
            <w:pPr>
              <w:jc w:val="center"/>
              <w:rPr>
                <w:rFonts w:ascii="Comic Sans MS" w:eastAsia="Comic Sans MS" w:hAnsi="Comic Sans MS" w:cs="Comic Sans MS"/>
                <w:sz w:val="24"/>
                <w:szCs w:val="24"/>
              </w:rPr>
            </w:pPr>
          </w:p>
          <w:p w14:paraId="4F52BCBC" w14:textId="77777777" w:rsidR="001D0DB8" w:rsidRDefault="001D0DB8" w:rsidP="001D0DB8">
            <w:pPr>
              <w:jc w:val="center"/>
              <w:rPr>
                <w:rFonts w:ascii="Comic Sans MS" w:eastAsia="Comic Sans MS" w:hAnsi="Comic Sans MS" w:cs="Comic Sans MS"/>
                <w:sz w:val="24"/>
                <w:szCs w:val="24"/>
              </w:rPr>
            </w:pPr>
          </w:p>
          <w:p w14:paraId="341F67B7" w14:textId="77777777" w:rsidR="001D0DB8" w:rsidRDefault="001D0DB8" w:rsidP="001D0DB8">
            <w:pPr>
              <w:jc w:val="center"/>
              <w:rPr>
                <w:rFonts w:ascii="Comic Sans MS" w:eastAsia="Comic Sans MS" w:hAnsi="Comic Sans MS" w:cs="Comic Sans MS"/>
                <w:sz w:val="24"/>
                <w:szCs w:val="24"/>
              </w:rPr>
            </w:pPr>
          </w:p>
          <w:p w14:paraId="33DAB524" w14:textId="77777777" w:rsidR="001D0DB8" w:rsidRDefault="001D0DB8" w:rsidP="001D0DB8">
            <w:pPr>
              <w:jc w:val="center"/>
              <w:rPr>
                <w:rFonts w:ascii="Comic Sans MS" w:eastAsia="Comic Sans MS" w:hAnsi="Comic Sans MS" w:cs="Comic Sans MS"/>
                <w:sz w:val="24"/>
                <w:szCs w:val="24"/>
              </w:rPr>
            </w:pPr>
          </w:p>
          <w:p w14:paraId="686401DD" w14:textId="77777777" w:rsidR="001D0DB8" w:rsidRDefault="001D0DB8" w:rsidP="001D0DB8">
            <w:pPr>
              <w:jc w:val="center"/>
              <w:rPr>
                <w:rFonts w:ascii="Comic Sans MS" w:eastAsia="Comic Sans MS" w:hAnsi="Comic Sans MS" w:cs="Comic Sans MS"/>
                <w:sz w:val="24"/>
                <w:szCs w:val="24"/>
              </w:rPr>
            </w:pPr>
          </w:p>
          <w:p w14:paraId="5FA868AE" w14:textId="77777777" w:rsidR="001D0DB8" w:rsidRDefault="001D0DB8" w:rsidP="001D0DB8">
            <w:pPr>
              <w:jc w:val="center"/>
              <w:rPr>
                <w:rFonts w:ascii="Comic Sans MS" w:eastAsia="Comic Sans MS" w:hAnsi="Comic Sans MS" w:cs="Comic Sans MS"/>
                <w:sz w:val="24"/>
                <w:szCs w:val="24"/>
              </w:rPr>
            </w:pPr>
          </w:p>
          <w:p w14:paraId="5AC4BC8B" w14:textId="77777777" w:rsidR="001D0DB8" w:rsidRDefault="001D0DB8" w:rsidP="001D0DB8">
            <w:pPr>
              <w:jc w:val="center"/>
              <w:rPr>
                <w:rFonts w:ascii="Comic Sans MS" w:eastAsia="Comic Sans MS" w:hAnsi="Comic Sans MS" w:cs="Comic Sans MS"/>
                <w:sz w:val="24"/>
                <w:szCs w:val="24"/>
              </w:rPr>
            </w:pPr>
          </w:p>
          <w:p w14:paraId="4881F876" w14:textId="77777777" w:rsidR="001D0DB8" w:rsidRDefault="001D0DB8" w:rsidP="001D0DB8">
            <w:pPr>
              <w:jc w:val="center"/>
              <w:rPr>
                <w:rFonts w:ascii="Comic Sans MS" w:eastAsia="Comic Sans MS" w:hAnsi="Comic Sans MS" w:cs="Comic Sans MS"/>
                <w:sz w:val="24"/>
                <w:szCs w:val="24"/>
              </w:rPr>
            </w:pPr>
          </w:p>
          <w:p w14:paraId="3D25AA26" w14:textId="77777777" w:rsidR="001D0DB8" w:rsidRDefault="001D0DB8" w:rsidP="001D0DB8">
            <w:pPr>
              <w:jc w:val="center"/>
              <w:rPr>
                <w:rFonts w:ascii="Comic Sans MS" w:eastAsia="Comic Sans MS" w:hAnsi="Comic Sans MS" w:cs="Comic Sans MS"/>
                <w:sz w:val="24"/>
                <w:szCs w:val="24"/>
              </w:rPr>
            </w:pPr>
          </w:p>
          <w:p w14:paraId="68FD4121" w14:textId="77777777" w:rsidR="001D0DB8" w:rsidRDefault="001D0DB8" w:rsidP="001D0DB8">
            <w:pPr>
              <w:jc w:val="center"/>
              <w:rPr>
                <w:rFonts w:ascii="Comic Sans MS" w:eastAsia="Comic Sans MS" w:hAnsi="Comic Sans MS" w:cs="Comic Sans MS"/>
                <w:sz w:val="24"/>
                <w:szCs w:val="24"/>
              </w:rPr>
            </w:pPr>
          </w:p>
          <w:p w14:paraId="56B87A36" w14:textId="77777777" w:rsidR="001D0DB8" w:rsidRDefault="001D0DB8" w:rsidP="001D0DB8">
            <w:pPr>
              <w:jc w:val="center"/>
              <w:rPr>
                <w:rFonts w:ascii="Comic Sans MS" w:eastAsia="Comic Sans MS" w:hAnsi="Comic Sans MS" w:cs="Comic Sans MS"/>
                <w:sz w:val="24"/>
                <w:szCs w:val="24"/>
              </w:rPr>
            </w:pPr>
          </w:p>
          <w:p w14:paraId="7E3540AE" w14:textId="77777777" w:rsidR="001D0DB8" w:rsidRDefault="001D0DB8" w:rsidP="001D0DB8">
            <w:pPr>
              <w:jc w:val="center"/>
              <w:rPr>
                <w:rFonts w:ascii="Comic Sans MS" w:eastAsia="Comic Sans MS" w:hAnsi="Comic Sans MS" w:cs="Comic Sans MS"/>
                <w:sz w:val="24"/>
                <w:szCs w:val="24"/>
              </w:rPr>
            </w:pPr>
          </w:p>
          <w:p w14:paraId="5BFF55F6" w14:textId="77777777" w:rsidR="001D0DB8" w:rsidRDefault="001D0DB8" w:rsidP="001D0DB8">
            <w:pPr>
              <w:jc w:val="center"/>
              <w:rPr>
                <w:rFonts w:ascii="Comic Sans MS" w:eastAsia="Comic Sans MS" w:hAnsi="Comic Sans MS" w:cs="Comic Sans MS"/>
                <w:sz w:val="24"/>
                <w:szCs w:val="24"/>
              </w:rPr>
            </w:pPr>
          </w:p>
        </w:tc>
      </w:tr>
      <w:tr w:rsidR="001D0DB8" w14:paraId="321BBD75" w14:textId="77777777" w:rsidTr="001D0DB8">
        <w:tc>
          <w:tcPr>
            <w:tcW w:w="10345" w:type="dxa"/>
            <w:tcBorders>
              <w:left w:val="nil"/>
              <w:right w:val="nil"/>
            </w:tcBorders>
          </w:tcPr>
          <w:p w14:paraId="05553D42" w14:textId="77777777" w:rsidR="001D0DB8" w:rsidRPr="00C44D4F" w:rsidRDefault="001D0DB8" w:rsidP="001D0DB8">
            <w:pPr>
              <w:jc w:val="center"/>
              <w:rPr>
                <w:rFonts w:ascii="Comic Sans MS" w:eastAsia="Comic Sans MS" w:hAnsi="Comic Sans MS" w:cs="Comic Sans MS"/>
                <w:sz w:val="24"/>
                <w:szCs w:val="24"/>
              </w:rPr>
            </w:pPr>
          </w:p>
        </w:tc>
      </w:tr>
      <w:tr w:rsidR="001D0DB8" w14:paraId="51988F98" w14:textId="77777777" w:rsidTr="001D0DB8">
        <w:tc>
          <w:tcPr>
            <w:tcW w:w="10345" w:type="dxa"/>
          </w:tcPr>
          <w:p w14:paraId="6D3FF8FC"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b/>
                <w:sz w:val="26"/>
                <w:szCs w:val="26"/>
              </w:rPr>
            </w:pPr>
            <w:r>
              <w:rPr>
                <w:rFonts w:ascii="Comic Sans MS" w:eastAsia="Comic Sans MS" w:hAnsi="Comic Sans MS" w:cs="Comic Sans MS"/>
                <w:b/>
                <w:sz w:val="26"/>
                <w:szCs w:val="26"/>
              </w:rPr>
              <w:t>Conclusion</w:t>
            </w:r>
          </w:p>
          <w:p w14:paraId="4A3FC053" w14:textId="77777777" w:rsidR="001D0DB8" w:rsidRDefault="001D0DB8" w:rsidP="001D0DB8">
            <w:pPr>
              <w:widowControl w:val="0"/>
              <w:pBdr>
                <w:top w:val="nil"/>
                <w:left w:val="nil"/>
                <w:bottom w:val="nil"/>
                <w:right w:val="nil"/>
                <w:between w:val="nil"/>
              </w:pBdr>
              <w:jc w:val="center"/>
              <w:rPr>
                <w:rFonts w:ascii="Comic Sans MS" w:eastAsia="Comic Sans MS" w:hAnsi="Comic Sans MS" w:cs="Comic Sans MS"/>
              </w:rPr>
            </w:pPr>
            <w:r w:rsidRPr="53BD31CA">
              <w:rPr>
                <w:rFonts w:ascii="Comic Sans MS" w:eastAsia="Comic Sans MS" w:hAnsi="Comic Sans MS" w:cs="Comic Sans MS"/>
              </w:rPr>
              <w:t xml:space="preserve">In this box write a conclusion sentence </w:t>
            </w:r>
            <w:r>
              <w:rPr>
                <w:rFonts w:ascii="Comic Sans MS" w:eastAsia="Comic Sans MS" w:hAnsi="Comic Sans MS" w:cs="Comic Sans MS"/>
              </w:rPr>
              <w:t>for</w:t>
            </w:r>
            <w:r w:rsidRPr="53BD31CA">
              <w:rPr>
                <w:rFonts w:ascii="Comic Sans MS" w:eastAsia="Comic Sans MS" w:hAnsi="Comic Sans MS" w:cs="Comic Sans MS"/>
              </w:rPr>
              <w:t xml:space="preserve"> your story.</w:t>
            </w:r>
          </w:p>
          <w:p w14:paraId="0AC215D5" w14:textId="77777777" w:rsidR="001D0DB8" w:rsidRDefault="001D0DB8" w:rsidP="001D0DB8">
            <w:pPr>
              <w:jc w:val="center"/>
              <w:rPr>
                <w:rFonts w:ascii="Comic Sans MS" w:eastAsia="Comic Sans MS" w:hAnsi="Comic Sans MS" w:cs="Comic Sans MS"/>
                <w:sz w:val="24"/>
                <w:szCs w:val="24"/>
              </w:rPr>
            </w:pPr>
          </w:p>
          <w:p w14:paraId="52CC5283" w14:textId="77777777" w:rsidR="001D0DB8" w:rsidRDefault="001D0DB8" w:rsidP="001D0DB8">
            <w:pPr>
              <w:jc w:val="center"/>
              <w:rPr>
                <w:rFonts w:ascii="Comic Sans MS" w:eastAsia="Comic Sans MS" w:hAnsi="Comic Sans MS" w:cs="Comic Sans MS"/>
                <w:sz w:val="24"/>
                <w:szCs w:val="24"/>
              </w:rPr>
            </w:pPr>
          </w:p>
          <w:p w14:paraId="03864608" w14:textId="77777777" w:rsidR="001D0DB8" w:rsidRDefault="001D0DB8" w:rsidP="001D0DB8">
            <w:pPr>
              <w:jc w:val="center"/>
              <w:rPr>
                <w:rFonts w:ascii="Comic Sans MS" w:eastAsia="Comic Sans MS" w:hAnsi="Comic Sans MS" w:cs="Comic Sans MS"/>
                <w:sz w:val="24"/>
                <w:szCs w:val="24"/>
              </w:rPr>
            </w:pPr>
          </w:p>
          <w:p w14:paraId="51395D99" w14:textId="77777777" w:rsidR="001D0DB8" w:rsidRDefault="001D0DB8" w:rsidP="001D0DB8">
            <w:pPr>
              <w:jc w:val="center"/>
              <w:rPr>
                <w:rFonts w:ascii="Comic Sans MS" w:eastAsia="Comic Sans MS" w:hAnsi="Comic Sans MS" w:cs="Comic Sans MS"/>
                <w:sz w:val="24"/>
                <w:szCs w:val="24"/>
              </w:rPr>
            </w:pPr>
          </w:p>
          <w:p w14:paraId="20C8955E" w14:textId="77777777" w:rsidR="001D0DB8" w:rsidRDefault="001D0DB8" w:rsidP="001D0DB8">
            <w:pPr>
              <w:jc w:val="center"/>
              <w:rPr>
                <w:rFonts w:ascii="Comic Sans MS" w:eastAsia="Comic Sans MS" w:hAnsi="Comic Sans MS" w:cs="Comic Sans MS"/>
                <w:sz w:val="24"/>
                <w:szCs w:val="24"/>
              </w:rPr>
            </w:pPr>
          </w:p>
          <w:p w14:paraId="4A17085F" w14:textId="77777777" w:rsidR="001D0DB8" w:rsidRDefault="001D0DB8" w:rsidP="001D0DB8">
            <w:pPr>
              <w:jc w:val="center"/>
              <w:rPr>
                <w:rFonts w:ascii="Comic Sans MS" w:eastAsia="Comic Sans MS" w:hAnsi="Comic Sans MS" w:cs="Comic Sans MS"/>
                <w:sz w:val="24"/>
                <w:szCs w:val="24"/>
              </w:rPr>
            </w:pPr>
          </w:p>
          <w:p w14:paraId="70A8FA74" w14:textId="77777777" w:rsidR="001D0DB8" w:rsidRDefault="001D0DB8" w:rsidP="001D0DB8">
            <w:pPr>
              <w:jc w:val="center"/>
              <w:rPr>
                <w:rFonts w:ascii="Comic Sans MS" w:eastAsia="Comic Sans MS" w:hAnsi="Comic Sans MS" w:cs="Comic Sans MS"/>
                <w:sz w:val="24"/>
                <w:szCs w:val="24"/>
              </w:rPr>
            </w:pPr>
          </w:p>
          <w:p w14:paraId="1D9D1B18" w14:textId="77777777" w:rsidR="001D0DB8" w:rsidRDefault="001D0DB8" w:rsidP="001D0DB8">
            <w:pPr>
              <w:jc w:val="center"/>
              <w:rPr>
                <w:rFonts w:ascii="Comic Sans MS" w:eastAsia="Comic Sans MS" w:hAnsi="Comic Sans MS" w:cs="Comic Sans MS"/>
                <w:sz w:val="24"/>
                <w:szCs w:val="24"/>
              </w:rPr>
            </w:pPr>
          </w:p>
          <w:p w14:paraId="2F253160" w14:textId="77777777" w:rsidR="001D0DB8" w:rsidRDefault="001D0DB8" w:rsidP="001D0DB8">
            <w:pPr>
              <w:jc w:val="center"/>
              <w:rPr>
                <w:rFonts w:ascii="Comic Sans MS" w:eastAsia="Comic Sans MS" w:hAnsi="Comic Sans MS" w:cs="Comic Sans MS"/>
                <w:sz w:val="24"/>
                <w:szCs w:val="24"/>
              </w:rPr>
            </w:pPr>
          </w:p>
          <w:p w14:paraId="40E3F88E" w14:textId="77777777" w:rsidR="001D0DB8" w:rsidRDefault="001D0DB8" w:rsidP="001D0DB8">
            <w:pPr>
              <w:jc w:val="center"/>
              <w:rPr>
                <w:rFonts w:ascii="Comic Sans MS" w:eastAsia="Comic Sans MS" w:hAnsi="Comic Sans MS" w:cs="Comic Sans MS"/>
                <w:sz w:val="24"/>
                <w:szCs w:val="24"/>
              </w:rPr>
            </w:pPr>
          </w:p>
          <w:p w14:paraId="04C340C6" w14:textId="77777777" w:rsidR="001D0DB8" w:rsidRDefault="001D0DB8" w:rsidP="001D0DB8">
            <w:pPr>
              <w:jc w:val="center"/>
              <w:rPr>
                <w:rFonts w:ascii="Comic Sans MS" w:eastAsia="Comic Sans MS" w:hAnsi="Comic Sans MS" w:cs="Comic Sans MS"/>
                <w:sz w:val="24"/>
                <w:szCs w:val="24"/>
              </w:rPr>
            </w:pPr>
          </w:p>
        </w:tc>
      </w:tr>
    </w:tbl>
    <w:p w14:paraId="0000007B" w14:textId="62C45D02" w:rsidR="001D0DB8" w:rsidRDefault="001D0DB8" w:rsidP="001D0DB8">
      <w:pPr>
        <w:jc w:val="center"/>
      </w:pPr>
    </w:p>
    <w:p w14:paraId="22310047" w14:textId="77777777" w:rsidR="001D0DB8" w:rsidRDefault="001D0DB8">
      <w:r>
        <w:br w:type="page"/>
      </w:r>
    </w:p>
    <w:tbl>
      <w:tblPr>
        <w:tblStyle w:val="affff3"/>
        <w:tblW w:w="11340" w:type="dxa"/>
        <w:tblInd w:w="-28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1340"/>
      </w:tblGrid>
      <w:tr w:rsidR="004A1109" w14:paraId="29FFC01D" w14:textId="77777777">
        <w:tc>
          <w:tcPr>
            <w:tcW w:w="11340" w:type="dxa"/>
            <w:shd w:val="clear" w:color="auto" w:fill="DEEBF6"/>
            <w:vAlign w:val="center"/>
          </w:tcPr>
          <w:p w14:paraId="0000007F" w14:textId="77777777" w:rsidR="004A1109" w:rsidRDefault="00540FCD">
            <w:pPr>
              <w:tabs>
                <w:tab w:val="left" w:pos="1603"/>
              </w:tabs>
              <w:jc w:val="center"/>
              <w:rPr>
                <w:rFonts w:ascii="Helvetica Neue" w:eastAsia="Helvetica Neue" w:hAnsi="Helvetica Neue" w:cs="Helvetica Neue"/>
                <w:b/>
                <w:sz w:val="28"/>
                <w:szCs w:val="28"/>
              </w:rPr>
            </w:pPr>
            <w:r>
              <w:rPr>
                <w:rFonts w:ascii="Helvetica Neue" w:eastAsia="Helvetica Neue" w:hAnsi="Helvetica Neue" w:cs="Helvetica Neue"/>
                <w:b/>
                <w:sz w:val="28"/>
                <w:szCs w:val="28"/>
              </w:rPr>
              <w:lastRenderedPageBreak/>
              <w:t xml:space="preserve">Print Ready Article  </w:t>
            </w:r>
          </w:p>
        </w:tc>
      </w:tr>
    </w:tbl>
    <w:p w14:paraId="107B8EF6" w14:textId="03C4FC61" w:rsidR="00631CFE" w:rsidRDefault="00631CFE" w:rsidP="00976C9F">
      <w:pPr>
        <w:spacing w:line="276" w:lineRule="auto"/>
        <w:rPr>
          <w:rFonts w:ascii="Times New Roman" w:eastAsia="Times New Roman" w:hAnsi="Times New Roman" w:cs="Times New Roman"/>
          <w:sz w:val="20"/>
          <w:szCs w:val="20"/>
        </w:rPr>
      </w:pPr>
    </w:p>
    <w:p w14:paraId="3712C09F" w14:textId="77777777" w:rsidR="00631CFE" w:rsidRDefault="00631CFE">
      <w:pPr>
        <w:rPr>
          <w:rFonts w:ascii="Times New Roman" w:eastAsia="Times New Roman" w:hAnsi="Times New Roman" w:cs="Times New Roman"/>
          <w:sz w:val="20"/>
          <w:szCs w:val="20"/>
        </w:rPr>
      </w:pPr>
      <w:r>
        <w:rPr>
          <w:rFonts w:ascii="Times New Roman" w:eastAsia="Times New Roman" w:hAnsi="Times New Roman" w:cs="Times New Roman"/>
          <w:sz w:val="20"/>
          <w:szCs w:val="20"/>
        </w:rPr>
        <w:br w:type="page"/>
      </w:r>
    </w:p>
    <w:p w14:paraId="36EFDA51" w14:textId="1DC45848" w:rsidR="00976C9F" w:rsidRDefault="00976C9F" w:rsidP="00976C9F">
      <w:pPr>
        <w:spacing w:line="276" w:lineRule="auto"/>
        <w:rPr>
          <w:rFonts w:ascii="Times New Roman" w:eastAsia="Times New Roman" w:hAnsi="Times New Roman" w:cs="Times New Roman"/>
          <w:sz w:val="20"/>
          <w:szCs w:val="20"/>
        </w:rPr>
      </w:pPr>
      <w:r>
        <w:rPr>
          <w:noProof/>
        </w:rPr>
        <w:lastRenderedPageBreak/>
        <mc:AlternateContent>
          <mc:Choice Requires="wps">
            <w:drawing>
              <wp:inline distT="0" distB="0" distL="0" distR="0" wp14:anchorId="5A4A858A" wp14:editId="0D3EE363">
                <wp:extent cx="6768935" cy="561975"/>
                <wp:effectExtent l="0" t="0" r="13335" b="28575"/>
                <wp:docPr id="1063978452" name="Rectangle 2"/>
                <wp:cNvGraphicFramePr/>
                <a:graphic xmlns:a="http://schemas.openxmlformats.org/drawingml/2006/main">
                  <a:graphicData uri="http://schemas.microsoft.com/office/word/2010/wordprocessingShape">
                    <wps:wsp>
                      <wps:cNvSpPr/>
                      <wps:spPr>
                        <a:xfrm>
                          <a:off x="0" y="0"/>
                          <a:ext cx="6768935" cy="561975"/>
                        </a:xfrm>
                        <a:prstGeom prst="rect">
                          <a:avLst/>
                        </a:prstGeom>
                        <a:solidFill>
                          <a:schemeClr val="lt1"/>
                        </a:solidFill>
                        <a:ln>
                          <a:solidFill>
                            <a:srgbClr val="000000"/>
                          </a:solidFill>
                        </a:ln>
                      </wps:spPr>
                      <wps:txbx>
                        <w:txbxContent>
                          <w:p w14:paraId="12EC1E14" w14:textId="77777777" w:rsidR="00976C9F" w:rsidRDefault="00976C9F" w:rsidP="00976C9F">
                            <w:pPr>
                              <w:jc w:val="center"/>
                              <w:rPr>
                                <w:b/>
                                <w:bCs/>
                                <w:color w:val="000000"/>
                              </w:rPr>
                            </w:pPr>
                            <w:r>
                              <w:rPr>
                                <w:b/>
                                <w:bCs/>
                                <w:color w:val="000000"/>
                              </w:rPr>
                              <w:t>Reading Skill: Picturing as you read</w:t>
                            </w:r>
                          </w:p>
                          <w:p w14:paraId="074A8E08" w14:textId="77777777" w:rsidR="00976C9F" w:rsidRDefault="00976C9F" w:rsidP="00976C9F">
                            <w:pPr>
                              <w:jc w:val="center"/>
                              <w:rPr>
                                <w:color w:val="000000"/>
                              </w:rPr>
                            </w:pPr>
                            <w:r>
                              <w:rPr>
                                <w:color w:val="000000"/>
                              </w:rPr>
                              <w:t>Each time you see a star (*), make a picture in your imagination of what you are reading!</w:t>
                            </w:r>
                          </w:p>
                        </w:txbxContent>
                      </wps:txbx>
                      <wps:bodyPr anchor="t"/>
                    </wps:wsp>
                  </a:graphicData>
                </a:graphic>
              </wp:inline>
            </w:drawing>
          </mc:Choice>
          <mc:Fallback>
            <w:pict>
              <v:rect w14:anchorId="5A4A858A" id="Rectangle 2" o:spid="_x0000_s1029" style="width:533pt;height:4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0hXjQEAACcDAAAOAAAAZHJzL2Uyb0RvYy54bWysUk1vGyEQvUfqf0DcY9aJ7CQrr3NIlF6q&#10;NlKSH4BZ8CIBgwbqXf/7DsS12/gWZQ+zMB+PeW9mdT95x3Yak4XQ8fms4UwHBb0N246/vT5d3nKW&#10;sgy9dBB0x/c68fv1t4vVGFt9BQO4XiMjkJDaMXZ8yDm2QiQ1aC/TDKIOFDSAXma64lb0KEdC905c&#10;Nc1SjIB9RFA6JfI+vgf5uuIbo1X+ZUzSmbmOU2+5Wqx2U6xYr2S7RRkHqw5tyE904aUN9OgR6lFm&#10;yX6jPYPyViEkMHmmwAswxipdORCbefOBzcsgo65cSJwUjzKlr4NVP3cv8RlJhjGmNtGxsJgM+vKn&#10;/thUxdofxdJTZoqcy5vl7d31gjNFscVyfnezKGqKU3XElL9r8KwcOo40jKqR3P1I+T31b0p5LIGz&#10;/ZN1rl7KAugHh2wnaXQuzw/g/2W5cF6I282xrKnfeSU1WUrFiXM55WkzMdt3/LpUFM8G+v0zMhnU&#10;ALQ0uSKVAE2jUj1sThn3v/cKfdrv9R8AAAD//wMAUEsDBBQABgAIAAAAIQBYS9+b2AAAAAUBAAAP&#10;AAAAZHJzL2Rvd25yZXYueG1sTI/BSsQwEIbvgu8QRvDmJoqWUpsuRfQquLsHvWWb2abYTEqTdtu3&#10;d9aLXgZ+/uGbb8rt4nsx4xi7QBruNwoEUhNsR62Gw/7tLgcRkyFr+kCoYcUI2+r6qjSFDWf6wHmX&#10;WsEQioXR4FIaCilj49CbuAkDEnenMHqTOI6ttKM5M9z38kGpTHrTEV9wZsAXh833bvIa8mw6OFrn&#10;9713j6/qc62/Tl2t9e3NUj+DSLikv2W46LM6VOx0DBPZKHoN/Ej6nZdOZRnnI5PzJ5BVKf/bVz8A&#10;AAD//wMAUEsBAi0AFAAGAAgAAAAhALaDOJL+AAAA4QEAABMAAAAAAAAAAAAAAAAAAAAAAFtDb250&#10;ZW50X1R5cGVzXS54bWxQSwECLQAUAAYACAAAACEAOP0h/9YAAACUAQAACwAAAAAAAAAAAAAAAAAv&#10;AQAAX3JlbHMvLnJlbHNQSwECLQAUAAYACAAAACEAw6dIV40BAAAnAwAADgAAAAAAAAAAAAAAAAAu&#10;AgAAZHJzL2Uyb0RvYy54bWxQSwECLQAUAAYACAAAACEAWEvfm9gAAAAFAQAADwAAAAAAAAAAAAAA&#10;AADnAwAAZHJzL2Rvd25yZXYueG1sUEsFBgAAAAAEAAQA8wAAAOwEAAAAAA==&#10;" fillcolor="white [3201]">
                <v:textbox>
                  <w:txbxContent>
                    <w:p w14:paraId="12EC1E14" w14:textId="77777777" w:rsidR="00976C9F" w:rsidRDefault="00976C9F" w:rsidP="00976C9F">
                      <w:pPr>
                        <w:jc w:val="center"/>
                        <w:rPr>
                          <w:b/>
                          <w:bCs/>
                          <w:color w:val="000000"/>
                        </w:rPr>
                      </w:pPr>
                      <w:r>
                        <w:rPr>
                          <w:b/>
                          <w:bCs/>
                          <w:color w:val="000000"/>
                        </w:rPr>
                        <w:t>Reading Skill: Picturing as you read</w:t>
                      </w:r>
                    </w:p>
                    <w:p w14:paraId="074A8E08" w14:textId="77777777" w:rsidR="00976C9F" w:rsidRDefault="00976C9F" w:rsidP="00976C9F">
                      <w:pPr>
                        <w:jc w:val="center"/>
                        <w:rPr>
                          <w:color w:val="000000"/>
                        </w:rPr>
                      </w:pPr>
                      <w:r>
                        <w:rPr>
                          <w:color w:val="000000"/>
                        </w:rPr>
                        <w:t xml:space="preserve">Each time you see a star (*), </w:t>
                      </w:r>
                      <w:proofErr w:type="gramStart"/>
                      <w:r>
                        <w:rPr>
                          <w:color w:val="000000"/>
                        </w:rPr>
                        <w:t>make</w:t>
                      </w:r>
                      <w:proofErr w:type="gramEnd"/>
                      <w:r>
                        <w:rPr>
                          <w:color w:val="000000"/>
                        </w:rPr>
                        <w:t xml:space="preserve"> a picture in your imagination of what you are reading!</w:t>
                      </w:r>
                    </w:p>
                  </w:txbxContent>
                </v:textbox>
                <w10:anchorlock/>
              </v:rect>
            </w:pict>
          </mc:Fallback>
        </mc:AlternateContent>
      </w:r>
    </w:p>
    <w:p w14:paraId="2A97260D" w14:textId="77777777" w:rsidR="00976C9F" w:rsidRPr="00B50147" w:rsidRDefault="00976C9F" w:rsidP="00976C9F">
      <w:pPr>
        <w:spacing w:line="276" w:lineRule="auto"/>
        <w:jc w:val="center"/>
        <w:rPr>
          <w:rFonts w:ascii="Comic Sans MS" w:eastAsia="Comic Sans MS" w:hAnsi="Comic Sans MS" w:cs="Comic Sans MS"/>
          <w:b/>
          <w:bCs/>
          <w:color w:val="000000" w:themeColor="text1"/>
          <w:sz w:val="28"/>
          <w:szCs w:val="28"/>
        </w:rPr>
      </w:pPr>
      <w:r w:rsidRPr="00B50147">
        <w:rPr>
          <w:rFonts w:ascii="Comic Sans MS" w:eastAsia="Comic Sans MS" w:hAnsi="Comic Sans MS" w:cs="Comic Sans MS"/>
          <w:b/>
          <w:bCs/>
          <w:color w:val="000000" w:themeColor="text1"/>
          <w:sz w:val="28"/>
          <w:szCs w:val="28"/>
        </w:rPr>
        <w:t>It’s Electric!</w:t>
      </w:r>
      <w:r w:rsidRPr="00B50147">
        <w:rPr>
          <w:rFonts w:ascii="Times New Roman" w:eastAsia="Times New Roman" w:hAnsi="Times New Roman" w:cs="Times New Roman"/>
          <w:b/>
          <w:bCs/>
          <w:color w:val="D13438"/>
          <w:sz w:val="28"/>
          <w:szCs w:val="28"/>
        </w:rPr>
        <w:t xml:space="preserve"> </w:t>
      </w:r>
      <w:r w:rsidRPr="00B50147">
        <w:rPr>
          <w:rFonts w:ascii="Comic Sans MS" w:eastAsia="Comic Sans MS" w:hAnsi="Comic Sans MS" w:cs="Comic Sans MS"/>
          <w:b/>
          <w:bCs/>
          <w:color w:val="D13438"/>
          <w:sz w:val="28"/>
          <w:szCs w:val="28"/>
        </w:rPr>
        <w:t xml:space="preserve"> </w:t>
      </w:r>
      <w:r w:rsidRPr="00B50147">
        <w:rPr>
          <w:rFonts w:ascii="Times New Roman" w:eastAsia="Times New Roman" w:hAnsi="Times New Roman" w:cs="Times New Roman"/>
          <w:b/>
          <w:bCs/>
          <w:sz w:val="28"/>
          <w:szCs w:val="28"/>
        </w:rPr>
        <w:t xml:space="preserve"> </w:t>
      </w:r>
    </w:p>
    <w:p w14:paraId="039B8549"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noProof/>
          <w:color w:val="000000" w:themeColor="text1"/>
          <w:sz w:val="24"/>
          <w:szCs w:val="24"/>
        </w:rPr>
        <w:drawing>
          <wp:anchor distT="0" distB="0" distL="114300" distR="114300" simplePos="0" relativeHeight="251671552" behindDoc="0" locked="0" layoutInCell="1" allowOverlap="1" wp14:anchorId="1722D758" wp14:editId="0ABBA249">
            <wp:simplePos x="0" y="0"/>
            <wp:positionH relativeFrom="column">
              <wp:posOffset>4287003</wp:posOffset>
            </wp:positionH>
            <wp:positionV relativeFrom="paragraph">
              <wp:posOffset>69215</wp:posOffset>
            </wp:positionV>
            <wp:extent cx="2317750" cy="1878965"/>
            <wp:effectExtent l="0" t="0" r="6350" b="6985"/>
            <wp:wrapSquare wrapText="bothSides"/>
            <wp:docPr id="1803941103" name="Picture 1" descr="Cartoon of a person opening a 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941103" name="Picture 1" descr="Cartoon of a person opening a doo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17750" cy="1878965"/>
                    </a:xfrm>
                    <a:prstGeom prst="rect">
                      <a:avLst/>
                    </a:prstGeom>
                  </pic:spPr>
                </pic:pic>
              </a:graphicData>
            </a:graphic>
            <wp14:sizeRelH relativeFrom="margin">
              <wp14:pctWidth>0</wp14:pctWidth>
            </wp14:sizeRelH>
            <wp14:sizeRelV relativeFrom="margin">
              <wp14:pctHeight>0</wp14:pctHeight>
            </wp14:sizeRelV>
          </wp:anchor>
        </w:drawing>
      </w:r>
      <w:r w:rsidRPr="00B50147">
        <w:rPr>
          <w:rFonts w:ascii="Comic Sans MS" w:eastAsia="Comic Sans MS" w:hAnsi="Comic Sans MS" w:cs="Comic Sans MS"/>
          <w:color w:val="000000" w:themeColor="text1"/>
          <w:sz w:val="24"/>
          <w:szCs w:val="24"/>
        </w:rPr>
        <w:t xml:space="preserve">Have you ever grabbed a doorknob and felt a shock? Maybe you shook hands with a friend and she yelled, "Ouch! You shocked me!" When you feel a shock, it hurts, because energy is surging into your body. That energy is called electricity. </w:t>
      </w:r>
    </w:p>
    <w:p w14:paraId="0054FCB8"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 xml:space="preserve">Electricity is made of moving charges. There are positive charges and negative charges. You may have heard it said that "opposites attract." That's certainly true for negative and positive charges! Whenever they can, negative charges race toward positive charges. </w:t>
      </w:r>
    </w:p>
    <w:p w14:paraId="576FBEFD"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b/>
          <w:bCs/>
          <w:color w:val="000000" w:themeColor="text1"/>
          <w:sz w:val="24"/>
          <w:szCs w:val="24"/>
        </w:rPr>
        <w:t>All Charged Up</w:t>
      </w:r>
    </w:p>
    <w:p w14:paraId="74FEC6D3"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 xml:space="preserve">Picture yourself rubbing a balloon with a wool cloth.* That process causes negative charges to build up on the balloon. If you put that balloon near another object, the negative charges move </w:t>
      </w:r>
      <w:r>
        <w:rPr>
          <w:rFonts w:ascii="Comic Sans MS" w:eastAsia="Comic Sans MS" w:hAnsi="Comic Sans MS" w:cs="Comic Sans MS"/>
          <w:color w:val="000000" w:themeColor="text1"/>
          <w:sz w:val="24"/>
          <w:szCs w:val="24"/>
        </w:rPr>
        <w:t>from the balloon to the object</w:t>
      </w:r>
      <w:r w:rsidRPr="00B50147">
        <w:rPr>
          <w:rFonts w:ascii="Comic Sans MS" w:eastAsia="Comic Sans MS" w:hAnsi="Comic Sans MS" w:cs="Comic Sans MS"/>
          <w:color w:val="000000" w:themeColor="text1"/>
          <w:sz w:val="24"/>
          <w:szCs w:val="24"/>
        </w:rPr>
        <w:t>, creating a little burst of electricity.</w:t>
      </w:r>
      <w:r>
        <w:rPr>
          <w:rFonts w:ascii="Comic Sans MS" w:eastAsia="Comic Sans MS" w:hAnsi="Comic Sans MS" w:cs="Comic Sans MS"/>
          <w:color w:val="000000" w:themeColor="text1"/>
          <w:sz w:val="24"/>
          <w:szCs w:val="24"/>
        </w:rPr>
        <w:t>*</w:t>
      </w:r>
      <w:r w:rsidRPr="00B50147">
        <w:rPr>
          <w:rFonts w:ascii="Comic Sans MS" w:eastAsia="Comic Sans MS" w:hAnsi="Comic Sans MS" w:cs="Comic Sans MS"/>
          <w:color w:val="000000" w:themeColor="text1"/>
          <w:sz w:val="24"/>
          <w:szCs w:val="24"/>
        </w:rPr>
        <w:t xml:space="preserve"> The electricity can pick up tiny objects, such as pepper or bits of paper.* </w:t>
      </w:r>
    </w:p>
    <w:p w14:paraId="6D1E8FD9"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The opposite of "opposites attract" is also true. If two objects have the same charge, they repel each other, which means t</w:t>
      </w:r>
      <w:r>
        <w:rPr>
          <w:rFonts w:ascii="Comic Sans MS" w:eastAsia="Comic Sans MS" w:hAnsi="Comic Sans MS" w:cs="Comic Sans MS"/>
          <w:color w:val="000000" w:themeColor="text1"/>
          <w:sz w:val="24"/>
          <w:szCs w:val="24"/>
        </w:rPr>
        <w:t>hey</w:t>
      </w:r>
      <w:r w:rsidRPr="00B50147">
        <w:rPr>
          <w:rFonts w:ascii="Comic Sans MS" w:eastAsia="Comic Sans MS" w:hAnsi="Comic Sans MS" w:cs="Comic Sans MS"/>
          <w:color w:val="000000" w:themeColor="text1"/>
          <w:sz w:val="24"/>
          <w:szCs w:val="24"/>
        </w:rPr>
        <w:t xml:space="preserve"> push each other away. If you rub two balloons with wool cloth, they will both have a negative charge. They will move apart.*</w:t>
      </w:r>
    </w:p>
    <w:p w14:paraId="7E0F4195" w14:textId="77777777" w:rsidR="00631CFE" w:rsidRDefault="00976C9F" w:rsidP="00976C9F">
      <w:pPr>
        <w:rPr>
          <w:rFonts w:ascii="Comic Sans MS" w:eastAsia="Comic Sans MS" w:hAnsi="Comic Sans MS" w:cs="Comic Sans MS"/>
          <w:b/>
          <w:bCs/>
          <w:color w:val="000000" w:themeColor="text1"/>
          <w:sz w:val="24"/>
          <w:szCs w:val="24"/>
        </w:rPr>
      </w:pPr>
      <w:r w:rsidRPr="00B50147">
        <w:rPr>
          <w:rFonts w:ascii="Comic Sans MS" w:eastAsia="Comic Sans MS" w:hAnsi="Comic Sans MS" w:cs="Comic Sans MS"/>
          <w:b/>
          <w:bCs/>
          <w:color w:val="000000" w:themeColor="text1"/>
          <w:sz w:val="24"/>
          <w:szCs w:val="24"/>
        </w:rPr>
        <w:t>Shocking!</w:t>
      </w:r>
    </w:p>
    <w:p w14:paraId="2A373F66" w14:textId="2D4F5D8D"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 xml:space="preserve">Shocks from a doorknob and charged balloons are two examples of static electricity. Static electricity is the name we give to electricity that happens naturally. </w:t>
      </w:r>
    </w:p>
    <w:p w14:paraId="2487E5C0" w14:textId="210C7EC5" w:rsidR="00976C9F" w:rsidRDefault="00631CFE" w:rsidP="00976C9F">
      <w:pPr>
        <w:rPr>
          <w:rFonts w:ascii="Comic Sans MS" w:eastAsia="Comic Sans MS" w:hAnsi="Comic Sans MS" w:cs="Comic Sans MS"/>
          <w:color w:val="000000" w:themeColor="text1"/>
          <w:sz w:val="24"/>
          <w:szCs w:val="24"/>
        </w:rPr>
      </w:pPr>
      <w:r>
        <w:rPr>
          <w:noProof/>
        </w:rPr>
        <w:lastRenderedPageBreak/>
        <w:drawing>
          <wp:anchor distT="0" distB="0" distL="114300" distR="114300" simplePos="0" relativeHeight="251672576" behindDoc="0" locked="0" layoutInCell="1" allowOverlap="1" wp14:anchorId="4C974D8F" wp14:editId="4A6255B2">
            <wp:simplePos x="0" y="0"/>
            <wp:positionH relativeFrom="column">
              <wp:posOffset>5531575</wp:posOffset>
            </wp:positionH>
            <wp:positionV relativeFrom="paragraph">
              <wp:posOffset>0</wp:posOffset>
            </wp:positionV>
            <wp:extent cx="978535" cy="2024380"/>
            <wp:effectExtent l="0" t="0" r="0" b="0"/>
            <wp:wrapSquare wrapText="bothSides"/>
            <wp:docPr id="1154579592" name="Picture 2" descr="A black and white drawing of a glass j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579592" name="Picture 2" descr="A black and white drawing of a glass jar&#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78535" cy="2024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0147">
        <w:rPr>
          <w:rFonts w:ascii="Comic Sans MS" w:eastAsia="Comic Sans MS" w:hAnsi="Comic Sans MS" w:cs="Comic Sans MS"/>
          <w:b/>
          <w:bCs/>
          <w:noProof/>
          <w:color w:val="000000" w:themeColor="text1"/>
          <w:sz w:val="24"/>
          <w:szCs w:val="24"/>
        </w:rPr>
        <mc:AlternateContent>
          <mc:Choice Requires="wps">
            <w:drawing>
              <wp:anchor distT="45720" distB="45720" distL="114300" distR="114300" simplePos="0" relativeHeight="251673600" behindDoc="0" locked="0" layoutInCell="1" allowOverlap="1" wp14:anchorId="17D726E2" wp14:editId="2F067111">
                <wp:simplePos x="0" y="0"/>
                <wp:positionH relativeFrom="column">
                  <wp:posOffset>6263154</wp:posOffset>
                </wp:positionH>
                <wp:positionV relativeFrom="paragraph">
                  <wp:posOffset>456664</wp:posOffset>
                </wp:positionV>
                <wp:extent cx="835660" cy="257810"/>
                <wp:effectExtent l="0" t="0" r="21590"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660" cy="257810"/>
                        </a:xfrm>
                        <a:prstGeom prst="rect">
                          <a:avLst/>
                        </a:prstGeom>
                        <a:solidFill>
                          <a:srgbClr val="FFFFFF"/>
                        </a:solidFill>
                        <a:ln w="9525">
                          <a:solidFill>
                            <a:srgbClr val="000000"/>
                          </a:solidFill>
                          <a:miter lim="800000"/>
                          <a:headEnd/>
                          <a:tailEnd/>
                        </a:ln>
                      </wps:spPr>
                      <wps:txbx>
                        <w:txbxContent>
                          <w:p w14:paraId="52377530" w14:textId="77777777" w:rsidR="00976C9F" w:rsidRDefault="00976C9F" w:rsidP="00976C9F">
                            <w:r>
                              <w:t>Leyden Jar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D726E2" id="_x0000_t202" coordsize="21600,21600" o:spt="202" path="m,l,21600r21600,l21600,xe">
                <v:stroke joinstyle="miter"/>
                <v:path gradientshapeok="t" o:connecttype="rect"/>
              </v:shapetype>
              <v:shape id="Text Box 2" o:spid="_x0000_s1030" type="#_x0000_t202" style="position:absolute;margin-left:493.15pt;margin-top:35.95pt;width:65.8pt;height:20.3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lgrEwIAACUEAAAOAAAAZHJzL2Uyb0RvYy54bWysU81u2zAMvg/YOwi6L06yJE2NOEWXLsOA&#10;7gfo9gCyLMfCZFGjlNjZ05eS0zTotsswHQRSpD6SH8nVTd8adlDoNdiCT0ZjzpSVUGm7K/j3b9s3&#10;S858ELYSBqwq+FF5frN+/WrVuVxNoQFTKWQEYn3euYI3Ibg8y7xsVCv8CJyyZKwBWxFIxV1WoegI&#10;vTXZdDxeZB1g5RCk8p5e7wYjXyf8ulYyfKlrrwIzBafcQrox3WW8s/VK5DsUrtHylIb4hyxaoS0F&#10;PUPdiSDYHvVvUK2WCB7qMJLQZlDXWqpUA1UzGb+o5qERTqVaiBzvzjT5/wcrPx8e3FdkoX8HPTUw&#10;FeHdPcgfnlnYNMLu1C0idI0SFQWeRMqyzvn89DVS7XMfQcruE1TUZLEPkID6GtvICtXJCJ0acDyT&#10;rvrAJD0u384XC7JIMk3nV8tJakom8qfPDn34oKBlUSg4Uk8TuDjc+xCTEfmTS4zlwehqq41JCu7K&#10;jUF2ENT/bTop/xduxrKu4Nfz6Xyo/68Q43T+BNHqQINsdEsVnZ1EHll7b6s0ZkFoM8iUsrEnGiNz&#10;A4ehL3umq4LPYoDIagnVkXhFGOaW9oyEBvAXZx3NbMH9z71AxZn5aKk315PZLA55UmbzqykpeGkp&#10;Ly3CSoIqeOBsEDchLUbkzcIt9bDWid/nTE4p0ywm2k97E4f9Uk9ez9u9fgQAAP//AwBQSwMEFAAG&#10;AAgAAAAhAKbPLBDgAAAACwEAAA8AAABkcnMvZG93bnJldi54bWxMj8tOwzAQRfdI/IM1SGxQ66SF&#10;vIhTISQQ3UGLYOvG0yQiHgfbTcPf46xgd0dzdOdMuZl0z0a0rjMkIF5GwJBqozpqBLzvnxYZMOcl&#10;KdkbQgE/6GBTXV6UslDmTG847nzDQgm5QgpovR8Kzl3dopZuaQaksDsaq6UPo224svIcynXPV1GU&#10;cC07ChdaOeBji/XX7qQFZLcv46fbrl8/6uTY5/4mHZ+/rRDXV9PDPTCPk/+DYdYP6lAFp4M5kXKs&#10;F5BnyTqgAtI4BzYDcZyGdJjT6g54VfL/P1S/AAAA//8DAFBLAQItABQABgAIAAAAIQC2gziS/gAA&#10;AOEBAAATAAAAAAAAAAAAAAAAAAAAAABbQ29udGVudF9UeXBlc10ueG1sUEsBAi0AFAAGAAgAAAAh&#10;ADj9If/WAAAAlAEAAAsAAAAAAAAAAAAAAAAALwEAAF9yZWxzLy5yZWxzUEsBAi0AFAAGAAgAAAAh&#10;AAGKWCsTAgAAJQQAAA4AAAAAAAAAAAAAAAAALgIAAGRycy9lMm9Eb2MueG1sUEsBAi0AFAAGAAgA&#10;AAAhAKbPLBDgAAAACwEAAA8AAAAAAAAAAAAAAAAAbQQAAGRycy9kb3ducmV2LnhtbFBLBQYAAAAA&#10;BAAEAPMAAAB6BQAAAAA=&#10;">
                <v:textbox>
                  <w:txbxContent>
                    <w:p w14:paraId="52377530" w14:textId="77777777" w:rsidR="00976C9F" w:rsidRDefault="00976C9F" w:rsidP="00976C9F">
                      <w:r>
                        <w:t>Leyden Jar</w:t>
                      </w:r>
                    </w:p>
                  </w:txbxContent>
                </v:textbox>
                <w10:wrap type="square"/>
              </v:shape>
            </w:pict>
          </mc:Fallback>
        </mc:AlternateContent>
      </w:r>
      <w:r w:rsidR="00976C9F" w:rsidRPr="00B50147">
        <w:rPr>
          <w:rFonts w:ascii="Comic Sans MS" w:eastAsia="Comic Sans MS" w:hAnsi="Comic Sans MS" w:cs="Comic Sans MS"/>
          <w:color w:val="000000" w:themeColor="text1"/>
          <w:sz w:val="24"/>
          <w:szCs w:val="24"/>
        </w:rPr>
        <w:t>In the 1600 and 1700's, scientists realized that static electricity could be stored and used later.</w:t>
      </w:r>
      <w:r w:rsidR="00976C9F">
        <w:rPr>
          <w:rFonts w:ascii="Comic Sans MS" w:eastAsia="Comic Sans MS" w:hAnsi="Comic Sans MS" w:cs="Comic Sans MS"/>
          <w:color w:val="000000" w:themeColor="text1"/>
          <w:sz w:val="24"/>
          <w:szCs w:val="24"/>
        </w:rPr>
        <w:t xml:space="preserve"> T</w:t>
      </w:r>
      <w:r w:rsidR="00976C9F" w:rsidRPr="00B50147">
        <w:rPr>
          <w:rFonts w:ascii="Comic Sans MS" w:eastAsia="Comic Sans MS" w:hAnsi="Comic Sans MS" w:cs="Comic Sans MS"/>
          <w:color w:val="000000" w:themeColor="text1"/>
          <w:sz w:val="24"/>
          <w:szCs w:val="24"/>
        </w:rPr>
        <w:t xml:space="preserve">hey created objects called Leyden jars that worked something like a battery. </w:t>
      </w:r>
    </w:p>
    <w:p w14:paraId="0C85CB59"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 xml:space="preserve">They would rub cloth on </w:t>
      </w:r>
      <w:r>
        <w:rPr>
          <w:rFonts w:ascii="Comic Sans MS" w:eastAsia="Comic Sans MS" w:hAnsi="Comic Sans MS" w:cs="Comic Sans MS"/>
          <w:color w:val="000000" w:themeColor="text1"/>
          <w:sz w:val="24"/>
          <w:szCs w:val="24"/>
        </w:rPr>
        <w:t>a metal knob</w:t>
      </w:r>
      <w:r w:rsidRPr="00B50147">
        <w:rPr>
          <w:rFonts w:ascii="Comic Sans MS" w:eastAsia="Comic Sans MS" w:hAnsi="Comic Sans MS" w:cs="Comic Sans MS"/>
          <w:color w:val="000000" w:themeColor="text1"/>
          <w:sz w:val="24"/>
          <w:szCs w:val="24"/>
        </w:rPr>
        <w:t>, much like you did with the balloon.* The jars would develop a strong negative charge. When the scientists wanted to release the charge, they would touch a wire to the jar, and the electricity would race into the wire. Often, they would be able to see a spark.*</w:t>
      </w:r>
    </w:p>
    <w:p w14:paraId="03D6CB96"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b/>
          <w:bCs/>
          <w:color w:val="000000" w:themeColor="text1"/>
          <w:sz w:val="24"/>
          <w:szCs w:val="24"/>
        </w:rPr>
        <w:t>Kite in the Night</w:t>
      </w:r>
    </w:p>
    <w:p w14:paraId="624CDA16"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 xml:space="preserve">In the late 1700's, Benjamin Franklin wondered what lightning was made of. He thought it might be made of powerful bursts of static electricity. He came up with a clever test to find out. </w:t>
      </w:r>
    </w:p>
    <w:p w14:paraId="3957585B" w14:textId="77777777" w:rsidR="00976C9F" w:rsidRPr="00B50147" w:rsidRDefault="00976C9F" w:rsidP="00976C9F">
      <w:pPr>
        <w:rPr>
          <w:rFonts w:ascii="Comic Sans MS" w:eastAsia="Comic Sans MS" w:hAnsi="Comic Sans MS" w:cs="Comic Sans MS"/>
          <w:color w:val="000000" w:themeColor="text1"/>
          <w:sz w:val="24"/>
          <w:szCs w:val="24"/>
        </w:rPr>
      </w:pPr>
      <w:r>
        <w:rPr>
          <w:noProof/>
        </w:rPr>
        <w:drawing>
          <wp:anchor distT="0" distB="0" distL="114300" distR="114300" simplePos="0" relativeHeight="251674624" behindDoc="0" locked="0" layoutInCell="1" allowOverlap="1" wp14:anchorId="581AC80D" wp14:editId="54C19660">
            <wp:simplePos x="0" y="0"/>
            <wp:positionH relativeFrom="column">
              <wp:posOffset>0</wp:posOffset>
            </wp:positionH>
            <wp:positionV relativeFrom="paragraph">
              <wp:posOffset>735965</wp:posOffset>
            </wp:positionV>
            <wp:extent cx="3895725" cy="3461385"/>
            <wp:effectExtent l="0" t="0" r="9525" b="5715"/>
            <wp:wrapSquare wrapText="bothSides"/>
            <wp:docPr id="1240955911" name="Picture 3" descr="A person and child holding a k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955911" name="Picture 3" descr="A person and child holding a kite&#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95725" cy="3461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50147">
        <w:rPr>
          <w:rFonts w:ascii="Comic Sans MS" w:eastAsia="Comic Sans MS" w:hAnsi="Comic Sans MS" w:cs="Comic Sans MS"/>
          <w:color w:val="000000" w:themeColor="text1"/>
          <w:sz w:val="24"/>
          <w:szCs w:val="24"/>
        </w:rPr>
        <w:t xml:space="preserve">He fastened a piece of wire to a kite to attract electricity. Then he tied a rope made of two parts. One part was wet and would carry electricity. The other he kept dry so that his hands would not get shocked. He tied a key to the wet part of the rope. </w:t>
      </w:r>
    </w:p>
    <w:p w14:paraId="66E57725" w14:textId="77777777" w:rsidR="00976C9F"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Then he did something daring, or perhaps stupid. He flew the kite during a thunderstorm! Lightning flashed near the kite. Zip! Zap! Electricity raced into the wire, down the kite rope, and into the key.</w:t>
      </w:r>
      <w:r>
        <w:rPr>
          <w:rFonts w:ascii="Comic Sans MS" w:eastAsia="Comic Sans MS" w:hAnsi="Comic Sans MS" w:cs="Comic Sans MS"/>
          <w:color w:val="000000" w:themeColor="text1"/>
          <w:sz w:val="24"/>
          <w:szCs w:val="24"/>
        </w:rPr>
        <w:t>*</w:t>
      </w:r>
      <w:r w:rsidRPr="00B50147">
        <w:rPr>
          <w:rFonts w:ascii="Comic Sans MS" w:eastAsia="Comic Sans MS" w:hAnsi="Comic Sans MS" w:cs="Comic Sans MS"/>
          <w:color w:val="000000" w:themeColor="text1"/>
          <w:sz w:val="24"/>
          <w:szCs w:val="24"/>
        </w:rPr>
        <w:t xml:space="preserve"> Benjamin Franklin held his hand near the key and felt a shock.* He even managed to trap some of the electricity in a Leyden jar. He was lucky he didn't get killed by the intense energy in lightning! </w:t>
      </w:r>
    </w:p>
    <w:p w14:paraId="0C18A95A" w14:textId="77777777" w:rsidR="00976C9F" w:rsidRPr="00B50147" w:rsidRDefault="00976C9F" w:rsidP="00976C9F">
      <w:pPr>
        <w:rPr>
          <w:rFonts w:ascii="Comic Sans MS" w:eastAsia="Comic Sans MS" w:hAnsi="Comic Sans MS" w:cs="Comic Sans MS"/>
          <w:color w:val="000000" w:themeColor="text1"/>
          <w:sz w:val="24"/>
          <w:szCs w:val="24"/>
        </w:rPr>
      </w:pPr>
      <w:r w:rsidRPr="00B50147">
        <w:rPr>
          <w:rFonts w:ascii="Comic Sans MS" w:eastAsia="Comic Sans MS" w:hAnsi="Comic Sans MS" w:cs="Comic Sans MS"/>
          <w:color w:val="000000" w:themeColor="text1"/>
          <w:sz w:val="24"/>
          <w:szCs w:val="24"/>
        </w:rPr>
        <w:t xml:space="preserve">However, his experiment worked. It showed that lightning is also a type of static electricity. </w:t>
      </w:r>
    </w:p>
    <w:p w14:paraId="29258C2E" w14:textId="77777777" w:rsidR="00976C9F" w:rsidRPr="00B50147" w:rsidRDefault="00976C9F" w:rsidP="00976C9F">
      <w:pPr>
        <w:rPr>
          <w:rFonts w:ascii="Comic Sans MS" w:eastAsia="Comic Sans MS" w:hAnsi="Comic Sans MS" w:cs="Comic Sans MS"/>
          <w:color w:val="000000" w:themeColor="text1"/>
          <w:sz w:val="24"/>
          <w:szCs w:val="24"/>
        </w:rPr>
      </w:pPr>
    </w:p>
    <w:p w14:paraId="207F9A2D" w14:textId="77777777" w:rsidR="00976C9F" w:rsidRPr="00B50147" w:rsidRDefault="00976C9F" w:rsidP="00976C9F">
      <w:pPr>
        <w:rPr>
          <w:sz w:val="24"/>
          <w:szCs w:val="24"/>
        </w:rPr>
      </w:pPr>
    </w:p>
    <w:p w14:paraId="03CE3B26" w14:textId="19513FFA" w:rsidR="76F88B88" w:rsidRDefault="76F88B88" w:rsidP="76F88B88">
      <w:pPr>
        <w:rPr>
          <w:rFonts w:ascii="Helvetica Neue" w:eastAsia="Helvetica Neue" w:hAnsi="Helvetica Neue" w:cs="Helvetica Neue"/>
        </w:rPr>
        <w:sectPr w:rsidR="76F88B88">
          <w:footerReference w:type="default" r:id="rId16"/>
          <w:pgSz w:w="12240" w:h="15840"/>
          <w:pgMar w:top="720" w:right="720" w:bottom="720" w:left="720" w:header="144" w:footer="451" w:gutter="0"/>
          <w:pgNumType w:start="1"/>
          <w:cols w:space="720"/>
        </w:sectPr>
      </w:pPr>
    </w:p>
    <w:p w14:paraId="00000082" w14:textId="77777777" w:rsidR="004A1109" w:rsidRDefault="004A1109">
      <w:pPr>
        <w:pBdr>
          <w:top w:val="nil"/>
          <w:left w:val="nil"/>
          <w:bottom w:val="nil"/>
          <w:right w:val="nil"/>
          <w:between w:val="nil"/>
        </w:pBdr>
        <w:ind w:left="720"/>
        <w:jc w:val="right"/>
        <w:rPr>
          <w:rFonts w:ascii="Helvetica Neue" w:eastAsia="Helvetica Neue" w:hAnsi="Helvetica Neue" w:cs="Helvetica Neue"/>
          <w:color w:val="000000"/>
          <w:sz w:val="24"/>
          <w:szCs w:val="24"/>
        </w:rPr>
      </w:pPr>
    </w:p>
    <w:tbl>
      <w:tblPr>
        <w:tblStyle w:val="affff4"/>
        <w:tblW w:w="11265" w:type="dxa"/>
        <w:tblBorders>
          <w:top w:val="single" w:sz="12" w:space="0" w:color="4472C4"/>
          <w:left w:val="single" w:sz="12" w:space="0" w:color="4472C4"/>
          <w:bottom w:val="single" w:sz="12" w:space="0" w:color="4472C4"/>
          <w:right w:val="single" w:sz="12" w:space="0" w:color="4472C4"/>
          <w:insideH w:val="single" w:sz="12" w:space="0" w:color="4472C4"/>
          <w:insideV w:val="single" w:sz="12" w:space="0" w:color="4472C4"/>
        </w:tblBorders>
        <w:tblLayout w:type="fixed"/>
        <w:tblLook w:val="0400" w:firstRow="0" w:lastRow="0" w:firstColumn="0" w:lastColumn="0" w:noHBand="0" w:noVBand="1"/>
      </w:tblPr>
      <w:tblGrid>
        <w:gridCol w:w="11265"/>
      </w:tblGrid>
      <w:tr w:rsidR="004A1109" w14:paraId="4516CED5" w14:textId="77777777">
        <w:tc>
          <w:tcPr>
            <w:tcW w:w="11265" w:type="dxa"/>
            <w:shd w:val="clear" w:color="auto" w:fill="DEEBF6"/>
            <w:vAlign w:val="center"/>
          </w:tcPr>
          <w:p w14:paraId="00000083" w14:textId="77777777" w:rsidR="004A1109" w:rsidRDefault="00540FCD">
            <w:pPr>
              <w:tabs>
                <w:tab w:val="left" w:pos="1603"/>
              </w:tabs>
              <w:jc w:val="center"/>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Image Information and Permissions </w:t>
            </w:r>
          </w:p>
        </w:tc>
      </w:tr>
    </w:tbl>
    <w:p w14:paraId="00000084" w14:textId="77777777" w:rsidR="004A1109" w:rsidRDefault="004A1109" w:rsidP="00976C9F">
      <w:pPr>
        <w:rPr>
          <w:rFonts w:ascii="Helvetica Neue" w:eastAsia="Helvetica Neue" w:hAnsi="Helvetica Neue" w:cs="Helvetica Neue"/>
          <w:sz w:val="36"/>
          <w:szCs w:val="36"/>
        </w:rPr>
      </w:pPr>
    </w:p>
    <w:p w14:paraId="76A51403" w14:textId="40D45681" w:rsidR="00976C9F" w:rsidRPr="00976C9F" w:rsidRDefault="00976C9F" w:rsidP="00976C9F">
      <w:pPr>
        <w:rPr>
          <w:rFonts w:ascii="Helvetica Neue" w:eastAsia="Helvetica Neue" w:hAnsi="Helvetica Neue" w:cs="Helvetica Neue"/>
          <w:sz w:val="24"/>
          <w:szCs w:val="24"/>
        </w:rPr>
      </w:pPr>
      <w:r w:rsidRPr="00976C9F">
        <w:rPr>
          <w:rFonts w:ascii="Helvetica Neue" w:eastAsia="Helvetica Neue" w:hAnsi="Helvetica Neue" w:cs="Helvetica Neue"/>
          <w:sz w:val="24"/>
          <w:szCs w:val="24"/>
        </w:rPr>
        <w:t xml:space="preserve">The Leyden jar image comes from Wikimedia commons and is in the public domain: </w:t>
      </w:r>
      <w:hyperlink r:id="rId17" w:anchor="Licensing" w:history="1">
        <w:r w:rsidRPr="00976C9F">
          <w:rPr>
            <w:rStyle w:val="Hyperlink"/>
            <w:rFonts w:ascii="Helvetica Neue" w:eastAsia="Helvetica Neue" w:hAnsi="Helvetica Neue" w:cs="Helvetica Neue"/>
            <w:sz w:val="24"/>
            <w:szCs w:val="24"/>
          </w:rPr>
          <w:t>https://commons.wikimedia.org/wiki/File:Leyden_jar_engraving.png?uselang=en#Licensing</w:t>
        </w:r>
      </w:hyperlink>
    </w:p>
    <w:p w14:paraId="36F4506F" w14:textId="70109A52" w:rsidR="00976C9F" w:rsidRPr="00976C9F" w:rsidRDefault="00976C9F" w:rsidP="00976C9F">
      <w:pPr>
        <w:rPr>
          <w:rFonts w:ascii="Helvetica Neue" w:eastAsia="Helvetica Neue" w:hAnsi="Helvetica Neue" w:cs="Helvetica Neue"/>
          <w:sz w:val="24"/>
          <w:szCs w:val="24"/>
        </w:rPr>
      </w:pPr>
      <w:r w:rsidRPr="00976C9F">
        <w:rPr>
          <w:rFonts w:ascii="Helvetica Neue" w:eastAsia="Helvetica Neue" w:hAnsi="Helvetica Neue" w:cs="Helvetica Neue"/>
          <w:sz w:val="24"/>
          <w:szCs w:val="24"/>
        </w:rPr>
        <w:t xml:space="preserve">Ben Franklin’s Kite experiment is also in the public domain and comes from Wikimedia Commons: </w:t>
      </w:r>
      <w:hyperlink r:id="rId18" w:history="1">
        <w:r w:rsidRPr="00976C9F">
          <w:rPr>
            <w:rStyle w:val="Hyperlink"/>
            <w:rFonts w:ascii="Helvetica Neue" w:eastAsia="Helvetica Neue" w:hAnsi="Helvetica Neue" w:cs="Helvetica Neue"/>
            <w:sz w:val="24"/>
            <w:szCs w:val="24"/>
          </w:rPr>
          <w:t>https://commons.wikimedia.org/wiki/File:Dr._Franklin%E2%80%99s_Kite.png</w:t>
        </w:r>
      </w:hyperlink>
      <w:r w:rsidRPr="00976C9F">
        <w:rPr>
          <w:rFonts w:ascii="Helvetica Neue" w:eastAsia="Helvetica Neue" w:hAnsi="Helvetica Neue" w:cs="Helvetica Neue"/>
          <w:sz w:val="24"/>
          <w:szCs w:val="24"/>
        </w:rPr>
        <w:t xml:space="preserve">. </w:t>
      </w:r>
    </w:p>
    <w:p w14:paraId="1E241780" w14:textId="4256E0E7" w:rsidR="00976C9F" w:rsidRPr="00976C9F" w:rsidRDefault="00976C9F" w:rsidP="00976C9F">
      <w:pPr>
        <w:rPr>
          <w:rFonts w:ascii="Helvetica Neue" w:eastAsia="Helvetica Neue" w:hAnsi="Helvetica Neue" w:cs="Helvetica Neue"/>
          <w:sz w:val="24"/>
          <w:szCs w:val="24"/>
        </w:rPr>
      </w:pPr>
      <w:r w:rsidRPr="00976C9F">
        <w:rPr>
          <w:rFonts w:ascii="Helvetica Neue" w:eastAsia="Helvetica Neue" w:hAnsi="Helvetica Neue" w:cs="Helvetica Neue"/>
          <w:sz w:val="24"/>
          <w:szCs w:val="24"/>
        </w:rPr>
        <w:t xml:space="preserve">All other images were created from public domain images provided on pixabay.com. </w:t>
      </w:r>
    </w:p>
    <w:p w14:paraId="63775F70" w14:textId="77777777" w:rsidR="00976C9F" w:rsidRPr="00976C9F" w:rsidRDefault="00976C9F">
      <w:pPr>
        <w:jc w:val="right"/>
        <w:rPr>
          <w:rFonts w:ascii="Helvetica Neue" w:eastAsia="Helvetica Neue" w:hAnsi="Helvetica Neue" w:cs="Helvetica Neue"/>
          <w:sz w:val="24"/>
          <w:szCs w:val="24"/>
        </w:rPr>
      </w:pPr>
    </w:p>
    <w:p w14:paraId="00000089" w14:textId="77777777" w:rsidR="004A1109" w:rsidRPr="00976C9F" w:rsidRDefault="004A1109">
      <w:pPr>
        <w:rPr>
          <w:rFonts w:ascii="Helvetica Neue" w:eastAsia="Helvetica Neue" w:hAnsi="Helvetica Neue" w:cs="Helvetica Neue"/>
          <w:sz w:val="10"/>
          <w:szCs w:val="10"/>
        </w:rPr>
      </w:pPr>
    </w:p>
    <w:p w14:paraId="0000008A" w14:textId="77777777" w:rsidR="004A1109" w:rsidRPr="00976C9F" w:rsidRDefault="00540FCD">
      <w:pPr>
        <w:rPr>
          <w:rFonts w:ascii="Helvetica Neue" w:eastAsia="Helvetica Neue" w:hAnsi="Helvetica Neue" w:cs="Helvetica Neue"/>
          <w:sz w:val="10"/>
          <w:szCs w:val="10"/>
        </w:rPr>
      </w:pPr>
      <w:r w:rsidRPr="00976C9F">
        <w:rPr>
          <w:rFonts w:ascii="Helvetica Neue" w:eastAsia="Helvetica Neue" w:hAnsi="Helvetica Neue" w:cs="Helvetica Neue"/>
          <w:sz w:val="10"/>
          <w:szCs w:val="10"/>
        </w:rPr>
        <w:t xml:space="preserve"> </w:t>
      </w:r>
    </w:p>
    <w:sectPr w:rsidR="004A1109" w:rsidRPr="00976C9F">
      <w:pgSz w:w="12240" w:h="15840"/>
      <w:pgMar w:top="720" w:right="720" w:bottom="720" w:left="720" w:header="720" w:footer="4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EC2E1B" w14:textId="77777777" w:rsidR="00C1396D" w:rsidRDefault="00C1396D">
      <w:pPr>
        <w:spacing w:after="0" w:line="240" w:lineRule="auto"/>
      </w:pPr>
      <w:r>
        <w:separator/>
      </w:r>
    </w:p>
  </w:endnote>
  <w:endnote w:type="continuationSeparator" w:id="0">
    <w:p w14:paraId="053F6EE0" w14:textId="77777777" w:rsidR="00C1396D" w:rsidRDefault="00C13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Arial"/>
    <w:charset w:val="00"/>
    <w:family w:val="auto"/>
    <w:pitch w:val="default"/>
  </w:font>
  <w:font w:name="Comic Sans MS">
    <w:panose1 w:val="030F0702030302020204"/>
    <w:charset w:val="00"/>
    <w:family w:val="script"/>
    <w:pitch w:val="variable"/>
    <w:sig w:usb0="00000287" w:usb1="00000013" w:usb2="00000000" w:usb3="00000000" w:csb0="000000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8C" w14:textId="77777777" w:rsidR="004A1109" w:rsidRDefault="00540FCD">
    <w:pPr>
      <w:jc w:val="center"/>
    </w:pPr>
    <w:r>
      <w:rPr>
        <w:rFonts w:ascii="Helvetica Neue" w:eastAsia="Helvetica Neue" w:hAnsi="Helvetica Neue" w:cs="Helvetica Neue"/>
        <w:sz w:val="14"/>
        <w:szCs w:val="14"/>
      </w:rPr>
      <w:t>THIS WORK IS LICENSED UNDER A CREATIVE COMMONS ATTRIBUTION - NONCOMMERCIAL - SHAREALIKE 4.0 INTERNATIONAL LICENSE</w:t>
    </w:r>
  </w:p>
  <w:p w14:paraId="0000008D" w14:textId="63D2FBD7" w:rsidR="004A1109" w:rsidRDefault="00540FCD">
    <w:pPr>
      <w:spacing w:line="257" w:lineRule="auto"/>
      <w:jc w:val="center"/>
      <w:rPr>
        <w:rFonts w:ascii="Helvetica Neue" w:eastAsia="Helvetica Neue" w:hAnsi="Helvetica Neue" w:cs="Helvetica Neue"/>
        <w:b/>
        <w:sz w:val="18"/>
        <w:szCs w:val="18"/>
      </w:rPr>
    </w:pPr>
    <w:r>
      <w:rPr>
        <w:rFonts w:ascii="Helvetica Neue" w:eastAsia="Helvetica Neue" w:hAnsi="Helvetica Neue" w:cs="Helvetica Neue"/>
        <w:sz w:val="18"/>
        <w:szCs w:val="18"/>
        <w:highlight w:val="yellow"/>
      </w:rPr>
      <w:t>7.15.2021</w:t>
    </w:r>
    <w:r>
      <w:rPr>
        <w:rFonts w:ascii="Helvetica Neue" w:eastAsia="Helvetica Neue" w:hAnsi="Helvetica Neue" w:cs="Helvetica Neue"/>
        <w:sz w:val="18"/>
        <w:szCs w:val="18"/>
      </w:rPr>
      <w:t xml:space="preserve"> Page </w:t>
    </w:r>
    <w:r>
      <w:rPr>
        <w:rFonts w:ascii="Helvetica Neue" w:eastAsia="Helvetica Neue" w:hAnsi="Helvetica Neue" w:cs="Helvetica Neue"/>
        <w:b/>
        <w:sz w:val="18"/>
        <w:szCs w:val="18"/>
      </w:rPr>
      <w:fldChar w:fldCharType="begin"/>
    </w:r>
    <w:r>
      <w:rPr>
        <w:rFonts w:ascii="Helvetica Neue" w:eastAsia="Helvetica Neue" w:hAnsi="Helvetica Neue" w:cs="Helvetica Neue"/>
        <w:b/>
        <w:sz w:val="18"/>
        <w:szCs w:val="18"/>
      </w:rPr>
      <w:instrText>PAGE</w:instrText>
    </w:r>
    <w:r>
      <w:rPr>
        <w:rFonts w:ascii="Helvetica Neue" w:eastAsia="Helvetica Neue" w:hAnsi="Helvetica Neue" w:cs="Helvetica Neue"/>
        <w:b/>
        <w:sz w:val="18"/>
        <w:szCs w:val="18"/>
      </w:rPr>
      <w:fldChar w:fldCharType="separate"/>
    </w:r>
    <w:r w:rsidR="003D0D86">
      <w:rPr>
        <w:rFonts w:ascii="Helvetica Neue" w:eastAsia="Helvetica Neue" w:hAnsi="Helvetica Neue" w:cs="Helvetica Neue"/>
        <w:b/>
        <w:noProof/>
        <w:sz w:val="18"/>
        <w:szCs w:val="18"/>
      </w:rPr>
      <w:t>1</w:t>
    </w:r>
    <w:r>
      <w:rPr>
        <w:rFonts w:ascii="Helvetica Neue" w:eastAsia="Helvetica Neue" w:hAnsi="Helvetica Neue" w:cs="Helvetica Neue"/>
        <w:b/>
        <w:sz w:val="18"/>
        <w:szCs w:val="18"/>
      </w:rPr>
      <w:fldChar w:fldCharType="end"/>
    </w:r>
    <w:r>
      <w:rPr>
        <w:rFonts w:ascii="Helvetica Neue" w:eastAsia="Helvetica Neue" w:hAnsi="Helvetica Neue" w:cs="Helvetica Neue"/>
        <w:sz w:val="18"/>
        <w:szCs w:val="18"/>
      </w:rPr>
      <w:t xml:space="preserve"> of </w:t>
    </w:r>
    <w:r>
      <w:rPr>
        <w:rFonts w:ascii="Helvetica Neue" w:eastAsia="Helvetica Neue" w:hAnsi="Helvetica Neue" w:cs="Helvetica Neue"/>
        <w:b/>
        <w:sz w:val="18"/>
        <w:szCs w:val="18"/>
      </w:rPr>
      <w:fldChar w:fldCharType="begin"/>
    </w:r>
    <w:r>
      <w:rPr>
        <w:rFonts w:ascii="Helvetica Neue" w:eastAsia="Helvetica Neue" w:hAnsi="Helvetica Neue" w:cs="Helvetica Neue"/>
        <w:b/>
        <w:sz w:val="18"/>
        <w:szCs w:val="18"/>
      </w:rPr>
      <w:instrText>NUMPAGES</w:instrText>
    </w:r>
    <w:r>
      <w:rPr>
        <w:rFonts w:ascii="Helvetica Neue" w:eastAsia="Helvetica Neue" w:hAnsi="Helvetica Neue" w:cs="Helvetica Neue"/>
        <w:b/>
        <w:sz w:val="18"/>
        <w:szCs w:val="18"/>
      </w:rPr>
      <w:fldChar w:fldCharType="separate"/>
    </w:r>
    <w:r w:rsidR="003D0D86">
      <w:rPr>
        <w:rFonts w:ascii="Helvetica Neue" w:eastAsia="Helvetica Neue" w:hAnsi="Helvetica Neue" w:cs="Helvetica Neue"/>
        <w:b/>
        <w:noProof/>
        <w:sz w:val="18"/>
        <w:szCs w:val="18"/>
      </w:rPr>
      <w:t>2</w:t>
    </w:r>
    <w:r>
      <w:rPr>
        <w:rFonts w:ascii="Helvetica Neue" w:eastAsia="Helvetica Neue" w:hAnsi="Helvetica Neue" w:cs="Helvetica Neue"/>
        <w:b/>
        <w:sz w:val="18"/>
        <w:szCs w:val="18"/>
      </w:rPr>
      <w:fldChar w:fldCharType="end"/>
    </w:r>
  </w:p>
  <w:p w14:paraId="0000008E" w14:textId="77777777" w:rsidR="004A1109" w:rsidRDefault="00540FCD">
    <w:pPr>
      <w:spacing w:line="257" w:lineRule="auto"/>
      <w:jc w:val="center"/>
      <w:rPr>
        <w:rFonts w:ascii="Helvetica Neue" w:eastAsia="Helvetica Neue" w:hAnsi="Helvetica Neue" w:cs="Helvetica Neue"/>
        <w:b/>
        <w:sz w:val="18"/>
        <w:szCs w:val="18"/>
      </w:rPr>
    </w:pPr>
    <w:r>
      <w:rPr>
        <w:noProof/>
      </w:rPr>
      <w:drawing>
        <wp:inline distT="0" distB="0" distL="0" distR="0" wp14:anchorId="4172391A" wp14:editId="07777777">
          <wp:extent cx="716280" cy="281940"/>
          <wp:effectExtent l="0" t="0" r="0" b="0"/>
          <wp:docPr id="72691540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16280" cy="28194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AFA366" w14:textId="77777777" w:rsidR="00C1396D" w:rsidRDefault="00C1396D">
      <w:pPr>
        <w:spacing w:after="0" w:line="240" w:lineRule="auto"/>
      </w:pPr>
      <w:r>
        <w:separator/>
      </w:r>
    </w:p>
  </w:footnote>
  <w:footnote w:type="continuationSeparator" w:id="0">
    <w:p w14:paraId="6AF61DBD" w14:textId="77777777" w:rsidR="00C1396D" w:rsidRDefault="00C139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78D1B7E"/>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04080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109"/>
    <w:rsid w:val="00092F4D"/>
    <w:rsid w:val="000A790D"/>
    <w:rsid w:val="000E2E57"/>
    <w:rsid w:val="0013182F"/>
    <w:rsid w:val="001D0DB8"/>
    <w:rsid w:val="002674A2"/>
    <w:rsid w:val="003D0D86"/>
    <w:rsid w:val="004A1109"/>
    <w:rsid w:val="00540FCD"/>
    <w:rsid w:val="00631CFE"/>
    <w:rsid w:val="007819F3"/>
    <w:rsid w:val="007F544C"/>
    <w:rsid w:val="00904242"/>
    <w:rsid w:val="00910C3E"/>
    <w:rsid w:val="009643C1"/>
    <w:rsid w:val="00976C9F"/>
    <w:rsid w:val="00A65A49"/>
    <w:rsid w:val="00A959BD"/>
    <w:rsid w:val="00C1396D"/>
    <w:rsid w:val="00C449EA"/>
    <w:rsid w:val="00DC0764"/>
    <w:rsid w:val="00F142D0"/>
    <w:rsid w:val="00FB61FF"/>
    <w:rsid w:val="76F88B8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9F4FD"/>
  <w15:docId w15:val="{2B2481BC-E50C-4394-98BC-DB669BFD2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4B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912FB"/>
    <w:pPr>
      <w:spacing w:after="0" w:line="240" w:lineRule="auto"/>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59"/>
    <w:rsid w:val="006926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6694D"/>
    <w:pPr>
      <w:ind w:left="720"/>
      <w:contextualSpacing/>
    </w:pPr>
  </w:style>
  <w:style w:type="paragraph" w:styleId="Header">
    <w:name w:val="header"/>
    <w:basedOn w:val="Normal"/>
    <w:link w:val="HeaderChar"/>
    <w:uiPriority w:val="99"/>
    <w:unhideWhenUsed/>
    <w:rsid w:val="00C828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28CE"/>
  </w:style>
  <w:style w:type="paragraph" w:styleId="Footer">
    <w:name w:val="footer"/>
    <w:basedOn w:val="Normal"/>
    <w:link w:val="FooterChar"/>
    <w:uiPriority w:val="99"/>
    <w:unhideWhenUsed/>
    <w:rsid w:val="00C82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28CE"/>
  </w:style>
  <w:style w:type="paragraph" w:styleId="BalloonText">
    <w:name w:val="Balloon Text"/>
    <w:basedOn w:val="Normal"/>
    <w:link w:val="BalloonTextChar"/>
    <w:uiPriority w:val="99"/>
    <w:semiHidden/>
    <w:unhideWhenUsed/>
    <w:rsid w:val="005B50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5000"/>
    <w:rPr>
      <w:rFonts w:ascii="Segoe UI" w:hAnsi="Segoe UI" w:cs="Segoe UI"/>
      <w:sz w:val="18"/>
      <w:szCs w:val="18"/>
    </w:rPr>
  </w:style>
  <w:style w:type="character" w:styleId="Hyperlink">
    <w:name w:val="Hyperlink"/>
    <w:basedOn w:val="DefaultParagraphFont"/>
    <w:uiPriority w:val="99"/>
    <w:unhideWhenUsed/>
    <w:rsid w:val="006634BF"/>
    <w:rPr>
      <w:color w:val="0563C1" w:themeColor="hyperlink"/>
      <w:u w:val="single"/>
    </w:rPr>
  </w:style>
  <w:style w:type="character" w:styleId="UnresolvedMention">
    <w:name w:val="Unresolved Mention"/>
    <w:basedOn w:val="DefaultParagraphFont"/>
    <w:uiPriority w:val="99"/>
    <w:semiHidden/>
    <w:unhideWhenUsed/>
    <w:rsid w:val="006634BF"/>
    <w:rPr>
      <w:color w:val="605E5C"/>
      <w:shd w:val="clear" w:color="auto" w:fill="E1DFDD"/>
    </w:rPr>
  </w:style>
  <w:style w:type="character" w:styleId="FollowedHyperlink">
    <w:name w:val="FollowedHyperlink"/>
    <w:basedOn w:val="DefaultParagraphFont"/>
    <w:uiPriority w:val="99"/>
    <w:semiHidden/>
    <w:unhideWhenUsed/>
    <w:rsid w:val="00EC1413"/>
    <w:rPr>
      <w:color w:val="954F72" w:themeColor="followedHyperlink"/>
      <w:u w:val="single"/>
    </w:rPr>
  </w:style>
  <w:style w:type="paragraph" w:styleId="NoSpacing">
    <w:name w:val="No Spacing"/>
    <w:uiPriority w:val="1"/>
    <w:qFormat/>
    <w:rsid w:val="0091564A"/>
    <w:pPr>
      <w:spacing w:after="0" w:line="240" w:lineRule="auto"/>
    </w:pPr>
  </w:style>
  <w:style w:type="character" w:styleId="CommentReference">
    <w:name w:val="annotation reference"/>
    <w:basedOn w:val="DefaultParagraphFont"/>
    <w:uiPriority w:val="99"/>
    <w:semiHidden/>
    <w:unhideWhenUsed/>
    <w:rsid w:val="00800ACC"/>
    <w:rPr>
      <w:sz w:val="16"/>
      <w:szCs w:val="16"/>
    </w:rPr>
  </w:style>
  <w:style w:type="paragraph" w:styleId="CommentText">
    <w:name w:val="annotation text"/>
    <w:basedOn w:val="Normal"/>
    <w:link w:val="CommentTextChar"/>
    <w:uiPriority w:val="99"/>
    <w:unhideWhenUsed/>
    <w:rsid w:val="00800ACC"/>
    <w:pPr>
      <w:spacing w:line="240" w:lineRule="auto"/>
    </w:pPr>
    <w:rPr>
      <w:sz w:val="20"/>
      <w:szCs w:val="20"/>
    </w:rPr>
  </w:style>
  <w:style w:type="character" w:customStyle="1" w:styleId="CommentTextChar">
    <w:name w:val="Comment Text Char"/>
    <w:basedOn w:val="DefaultParagraphFont"/>
    <w:link w:val="CommentText"/>
    <w:uiPriority w:val="99"/>
    <w:rsid w:val="00800ACC"/>
    <w:rPr>
      <w:sz w:val="20"/>
      <w:szCs w:val="20"/>
    </w:rPr>
  </w:style>
  <w:style w:type="paragraph" w:styleId="CommentSubject">
    <w:name w:val="annotation subject"/>
    <w:basedOn w:val="CommentText"/>
    <w:next w:val="CommentText"/>
    <w:link w:val="CommentSubjectChar"/>
    <w:uiPriority w:val="99"/>
    <w:semiHidden/>
    <w:unhideWhenUsed/>
    <w:rsid w:val="00800ACC"/>
    <w:rPr>
      <w:b/>
      <w:bCs/>
    </w:rPr>
  </w:style>
  <w:style w:type="character" w:customStyle="1" w:styleId="CommentSubjectChar">
    <w:name w:val="Comment Subject Char"/>
    <w:basedOn w:val="CommentTextChar"/>
    <w:link w:val="CommentSubject"/>
    <w:uiPriority w:val="99"/>
    <w:semiHidden/>
    <w:rsid w:val="00800ACC"/>
    <w:rPr>
      <w:b/>
      <w:bCs/>
      <w:sz w:val="20"/>
      <w:szCs w:val="20"/>
    </w:rPr>
  </w:style>
  <w:style w:type="paragraph" w:styleId="Revision">
    <w:name w:val="Revision"/>
    <w:hidden/>
    <w:uiPriority w:val="99"/>
    <w:semiHidden/>
    <w:rsid w:val="00800ACC"/>
    <w:pPr>
      <w:spacing w:after="0" w:line="240" w:lineRule="auto"/>
    </w:pPr>
  </w:style>
  <w:style w:type="character" w:customStyle="1" w:styleId="normaltextrun">
    <w:name w:val="normaltextrun"/>
    <w:basedOn w:val="DefaultParagraphFont"/>
    <w:rsid w:val="005B38F6"/>
  </w:style>
  <w:style w:type="character" w:customStyle="1" w:styleId="eop">
    <w:name w:val="eop"/>
    <w:basedOn w:val="DefaultParagraphFont"/>
    <w:rsid w:val="005B38F6"/>
  </w:style>
  <w:style w:type="character" w:customStyle="1" w:styleId="TitleChar">
    <w:name w:val="Title Char"/>
    <w:basedOn w:val="DefaultParagraphFont"/>
    <w:link w:val="Title"/>
    <w:uiPriority w:val="10"/>
    <w:rsid w:val="009912FB"/>
    <w:rPr>
      <w:rFonts w:asciiTheme="majorHAnsi" w:eastAsiaTheme="majorEastAsia" w:hAnsiTheme="majorHAnsi" w:cstheme="majorBidi"/>
      <w:spacing w:val="-10"/>
      <w:kern w:val="28"/>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hyperlink" Target="https://commons.wikimedia.org/wiki/File:Dr._Franklin%E2%80%99s_Kite.pn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commons.wikimedia.org/wiki/File:Leyden_jar_engraving.png?uselang=en"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YqRP66+E3MPfhFIVQItychstNA==">CgMxLjAaJwoBMBIiCiAIBCocCgtBQUFBeks3eExKNBAIGgtBQUFBeks3eExKNCKMAwoLQUFBQXpLN3hMSjQS3AIKC0FBQUF6Szd4TEo0EgtBQUFBeks3eExKNBpMCgl0ZXh0L2h0bWwSP0dyZWF0IHdheSB0byBicmluZyB0aGUgc3R1ZGVudHPCoGluIHdpdGggcmVhbC13b3JsZCBjb25uZWN0aW9ucyJNCgp0ZXh0L3BsYWluEj9HcmVhdCB3YXkgdG8gYnJpbmcgdGhlIHN0dWRlbnRzwqBpbiB3aXRoIHJlYWwtd29ybGQgY29ubmVjdGlvbnMqGyIVMTE2NjUyNzk1ODYzMDM3OTI1NDM3KAA4ADCd99+uizE4nfffrosxShcKCnRleHQvcGxhaW4SCVF1ZXN0aW9uc1oMeWtwdWQ0NXJndjBhcgIgAHgAmgEGCAAQABgAqgFBEj9HcmVhdCB3YXkgdG8gYnJpbmcgdGhlIHN0dWRlbnRzwqBpbiB3aXRoIHJlYWwtd29ybGQgY29ubmVjdGlvbnMYnfffrosxIJ33366LMUIQa2l4Ljd1MmZ5ZDZhZDM4NjIJaC4zMGowemxsMgloLjFmb2I5dGUyCGguZ2pkZ3hzMgppZC4zem55c2g3MgloLjJldDkycDAyCmlkLjNkeTZ2a20yCGgudHlqY3d0OAByITFWVE0zUEpvT2t1THBGN0NnczNVT1NRQ1J0TlBxdUtO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1277</TotalTime>
  <Pages>12</Pages>
  <Words>2059</Words>
  <Characters>11739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Meghan McFerrin</dc:creator>
  <cp:lastModifiedBy>Jodi Wheeler-Toppen</cp:lastModifiedBy>
  <cp:revision>8</cp:revision>
  <dcterms:created xsi:type="dcterms:W3CDTF">2024-06-28T17:01:00Z</dcterms:created>
  <dcterms:modified xsi:type="dcterms:W3CDTF">2024-07-10T21:40:00Z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0x01010042F4021610AA3F4FAA4B5D43C89D1ADE</vt:lpwstr>
  </property>
  <property fmtid="{D5CDD505-2E9C-101B-9397-08002B2CF9AE}" pid="3" name="MediaServiceImageTags">
    <vt:lpwstr/>
  </property>
</Properties>
</file>